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44F14" w14:textId="77777777" w:rsidR="003A1B09" w:rsidRDefault="00605A5E">
      <w:r>
        <w:rPr>
          <w:noProof/>
        </w:rPr>
        <w:drawing>
          <wp:anchor distT="0" distB="0" distL="0" distR="0" simplePos="0" relativeHeight="251658240" behindDoc="1" locked="0" layoutInCell="1" hidden="0" allowOverlap="1" wp14:anchorId="7A3FDEEA" wp14:editId="7F57B82E">
            <wp:simplePos x="0" y="0"/>
            <wp:positionH relativeFrom="column">
              <wp:posOffset>-2647929</wp:posOffset>
            </wp:positionH>
            <wp:positionV relativeFrom="paragraph">
              <wp:posOffset>-914378</wp:posOffset>
            </wp:positionV>
            <wp:extent cx="5732145" cy="4373880"/>
            <wp:effectExtent l="0" t="0" r="0" b="0"/>
            <wp:wrapNone/>
            <wp:docPr id="159700710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6341C29B" wp14:editId="6CD3A4EC">
            <wp:simplePos x="0" y="0"/>
            <wp:positionH relativeFrom="column">
              <wp:posOffset>-389867</wp:posOffset>
            </wp:positionH>
            <wp:positionV relativeFrom="paragraph">
              <wp:posOffset>-514326</wp:posOffset>
            </wp:positionV>
            <wp:extent cx="3048000" cy="834853"/>
            <wp:effectExtent l="0" t="0" r="0" b="0"/>
            <wp:wrapNone/>
            <wp:docPr id="159700710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EEAA103" w14:textId="77777777" w:rsidR="003A1B09" w:rsidRDefault="003A1B09"/>
    <w:p w14:paraId="2A2FB566" w14:textId="77777777" w:rsidR="003A1B09" w:rsidRDefault="003A1B09"/>
    <w:p w14:paraId="034EE492" w14:textId="77777777" w:rsidR="003A1B09" w:rsidRDefault="00605A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0E6AF22A" wp14:editId="37D8F579">
                <wp:simplePos x="0" y="0"/>
                <wp:positionH relativeFrom="column">
                  <wp:posOffset>495300</wp:posOffset>
                </wp:positionH>
                <wp:positionV relativeFrom="paragraph">
                  <wp:posOffset>45720</wp:posOffset>
                </wp:positionV>
                <wp:extent cx="4590415" cy="832485"/>
                <wp:effectExtent l="0" t="0" r="0" b="0"/>
                <wp:wrapSquare wrapText="bothSides" distT="45720" distB="45720" distL="114300" distR="114300"/>
                <wp:docPr id="1597007098" name="Rectangle 1597007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CE09BC" w14:textId="5DCFD659" w:rsidR="003A1B09" w:rsidRPr="00605A5E" w:rsidRDefault="00605A5E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  <w:lang w:val="hr-HR"/>
                              </w:rPr>
                              <w:t>Plan izvođenja cjeline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AF22A" id="Rectangle 1597007098" o:spid="_x0000_s1026" style="position:absolute;margin-left:39pt;margin-top:3.6pt;width:361.45pt;height:65.5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riUyHdsAAAAIAQAADwAAAGRycy9kb3du&#10;cmV2LnhtbEyPwU7DMBBE70j8g7VI3KjdFkpI41QIwYEjKQeObrxNIux1ZDtt+vcsJzitRjOafVPt&#10;Zu/ECWMaAmlYLhQIpDbYgToNn/u3uwJEyoascYFQwwUT7Orrq8qUNpzpA09N7gSXUCqNhj7nsZQy&#10;tT16kxZhRGLvGKI3mWXspI3mzOXeyZVSG+nNQPyhNyO+9Nh+N5PXMKKzk7tv1FcrXyMtN+97eXnQ&#10;+vZmft6CyDjnvzD84jM61Mx0CBPZJJyGx4KnZL4rEGwXSj2BOHBuXaxB1pX8P6D+AQ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K4lMh3bAAAACAEAAA8AAAAAAAAAAAAAAAAAFQQAAGRy&#10;cy9kb3ducmV2LnhtbFBLBQYAAAAABAAEAPMAAAAdBQAAAAA=&#10;" filled="f" stroked="f">
                <v:textbox inset="2.53958mm,1.2694mm,2.53958mm,1.2694mm">
                  <w:txbxContent>
                    <w:p w14:paraId="3ACE09BC" w14:textId="5DCFD659" w:rsidR="003A1B09" w:rsidRPr="00605A5E" w:rsidRDefault="00605A5E">
                      <w:pPr>
                        <w:spacing w:line="258" w:lineRule="auto"/>
                        <w:jc w:val="center"/>
                        <w:textDirection w:val="btLr"/>
                        <w:rPr>
                          <w:lang w:val="hr-HR"/>
                        </w:rPr>
                      </w:pPr>
                      <w:r>
                        <w:rPr>
                          <w:b/>
                          <w:color w:val="16C45B"/>
                          <w:sz w:val="60"/>
                          <w:lang w:val="hr-HR"/>
                        </w:rPr>
                        <w:t>Plan izvođenja cjeline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4A378B4" w14:textId="77777777" w:rsidR="003A1B09" w:rsidRDefault="003A1B09"/>
    <w:p w14:paraId="0E5A45B2" w14:textId="77777777" w:rsidR="003A1B09" w:rsidRDefault="00605A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94DEFFC" wp14:editId="5DFC65E5">
                <wp:simplePos x="0" y="0"/>
                <wp:positionH relativeFrom="column">
                  <wp:posOffset>304800</wp:posOffset>
                </wp:positionH>
                <wp:positionV relativeFrom="paragraph">
                  <wp:posOffset>45720</wp:posOffset>
                </wp:positionV>
                <wp:extent cx="4848225" cy="1106805"/>
                <wp:effectExtent l="0" t="0" r="0" b="0"/>
                <wp:wrapSquare wrapText="bothSides" distT="45720" distB="45720" distL="114300" distR="114300"/>
                <wp:docPr id="1597007099" name="Rectangle 1597007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F7CC59" w14:textId="77777777" w:rsidR="00F75046" w:rsidRDefault="00F75046" w:rsidP="00F7504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1035E4A8" w14:textId="5BB41789" w:rsidR="003A1B09" w:rsidRDefault="003A1B09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DEFFC" id="Rectangle 1597007099" o:spid="_x0000_s1027" style="position:absolute;margin-left:24pt;margin-top:3.6pt;width:381.75pt;height:87.1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" filled="f" stroked="f">
                <v:textbox inset="2.53958mm,1.2694mm,2.53958mm,1.2694mm">
                  <w:txbxContent>
                    <w:p w14:paraId="26F7CC59" w14:textId="77777777" w:rsidR="00F75046" w:rsidRDefault="00F75046" w:rsidP="00F75046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1035E4A8" w14:textId="5BB41789" w:rsidR="003A1B09" w:rsidRDefault="003A1B09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307FE6" w14:textId="77777777" w:rsidR="003A1B09" w:rsidRDefault="003A1B09"/>
    <w:p w14:paraId="37A75C49" w14:textId="77777777" w:rsidR="003A1B09" w:rsidRDefault="00605A5E">
      <w:r>
        <w:rPr>
          <w:noProof/>
        </w:rPr>
        <w:drawing>
          <wp:anchor distT="0" distB="0" distL="0" distR="0" simplePos="0" relativeHeight="251662336" behindDoc="1" locked="0" layoutInCell="1" hidden="0" allowOverlap="1" wp14:anchorId="36DDE9BE" wp14:editId="7A5CF8E9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10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A8C39F5" w14:textId="77777777" w:rsidR="003A1B09" w:rsidRDefault="003A1B09"/>
    <w:p w14:paraId="609832E2" w14:textId="77777777" w:rsidR="003A1B09" w:rsidRDefault="003A1B09"/>
    <w:p w14:paraId="49E501DC" w14:textId="77777777" w:rsidR="003A1B09" w:rsidRDefault="003A1B09"/>
    <w:p w14:paraId="71853521" w14:textId="77777777" w:rsidR="003A1B09" w:rsidRDefault="00605A5E">
      <w:pPr>
        <w:tabs>
          <w:tab w:val="left" w:pos="6264"/>
        </w:tabs>
      </w:pPr>
      <w:r>
        <w:tab/>
      </w:r>
    </w:p>
    <w:p w14:paraId="1E541585" w14:textId="77777777" w:rsidR="003A1B09" w:rsidRDefault="003A1B09">
      <w:pPr>
        <w:tabs>
          <w:tab w:val="left" w:pos="6264"/>
        </w:tabs>
      </w:pPr>
    </w:p>
    <w:p w14:paraId="1ACA63C3" w14:textId="77777777" w:rsidR="003A1B09" w:rsidRDefault="003A1B09">
      <w:pPr>
        <w:tabs>
          <w:tab w:val="left" w:pos="6264"/>
        </w:tabs>
      </w:pPr>
    </w:p>
    <w:tbl>
      <w:tblPr>
        <w:tblStyle w:val="affffff7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3A1B09" w14:paraId="076DDD28" w14:textId="77777777" w:rsidTr="003A1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1FE83" w14:textId="77777777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3A1B09" w14:paraId="1465DDC6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CC9FAC9" w14:textId="77777777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t>Modul</w:t>
            </w:r>
          </w:p>
        </w:tc>
        <w:tc>
          <w:tcPr>
            <w:tcW w:w="7512" w:type="dxa"/>
          </w:tcPr>
          <w:p w14:paraId="0BA6ADCA" w14:textId="41B30632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 xml:space="preserve">Modul 8: </w:t>
            </w:r>
            <w:r w:rsidRPr="00605A5E">
              <w:rPr>
                <w:b/>
                <w:i/>
              </w:rPr>
              <w:t>Radionica: zajedničko osmišljavanje i vrednovanje scenarija učenja za poučavanje i vrednovanje informatike temeljeno na TINKER okviru</w:t>
            </w:r>
          </w:p>
        </w:tc>
      </w:tr>
      <w:tr w:rsidR="003A1B09" w14:paraId="1CD80524" w14:textId="77777777" w:rsidTr="003A1B0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2F9C208" w14:textId="5C513F00" w:rsidR="003A1B09" w:rsidRDefault="00605A5E">
            <w:proofErr w:type="spellStart"/>
            <w:r>
              <w:t>CJelina</w:t>
            </w:r>
            <w:proofErr w:type="spellEnd"/>
          </w:p>
        </w:tc>
        <w:tc>
          <w:tcPr>
            <w:tcW w:w="7512" w:type="dxa"/>
          </w:tcPr>
          <w:p w14:paraId="62958339" w14:textId="77256A1C" w:rsidR="003A1B09" w:rsidRDefault="00605A5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8.3 </w:t>
            </w:r>
            <w:r>
              <w:rPr>
                <w:b/>
              </w:rPr>
              <w:t xml:space="preserve">: </w:t>
            </w:r>
            <w:r w:rsidRPr="00605A5E">
              <w:rPr>
                <w:i/>
              </w:rPr>
              <w:t>Grupni rad - razvoj aktivnosti</w:t>
            </w:r>
          </w:p>
        </w:tc>
      </w:tr>
      <w:tr w:rsidR="003A1B09" w14:paraId="2D769F4A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649EAFB" w14:textId="77777777" w:rsidR="003A1B09" w:rsidRDefault="00605A5E">
            <w:r>
              <w:t>Ciljna skupina</w:t>
            </w:r>
          </w:p>
        </w:tc>
        <w:tc>
          <w:tcPr>
            <w:tcW w:w="7512" w:type="dxa"/>
          </w:tcPr>
          <w:p w14:paraId="7CC85BCC" w14:textId="50A9797E" w:rsidR="003A1B09" w:rsidRDefault="00F750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Učitelji koji poučavaju učenike starosti 10 do 12 godina</w:t>
            </w:r>
          </w:p>
        </w:tc>
      </w:tr>
      <w:tr w:rsidR="003A1B09" w14:paraId="43686CB0" w14:textId="77777777" w:rsidTr="003A1B09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AC9AF3A" w14:textId="77777777" w:rsidR="003A1B09" w:rsidRDefault="00605A5E">
            <w:r>
              <w:t>Trajanje</w:t>
            </w:r>
          </w:p>
        </w:tc>
        <w:tc>
          <w:tcPr>
            <w:tcW w:w="7512" w:type="dxa"/>
          </w:tcPr>
          <w:p w14:paraId="665419A3" w14:textId="4AFACE0F" w:rsidR="003A1B09" w:rsidRDefault="00605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270 minuta (</w:t>
            </w:r>
            <w:r w:rsidR="00F75046">
              <w:t>uključuje vrijeme za</w:t>
            </w:r>
            <w:r>
              <w:t xml:space="preserve"> individualno učenje)</w:t>
            </w:r>
          </w:p>
        </w:tc>
      </w:tr>
      <w:tr w:rsidR="003A1B09" w14:paraId="12D984E4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81E7A0D" w14:textId="77777777" w:rsidR="003A1B09" w:rsidRDefault="00605A5E">
            <w:r>
              <w:t>Preduvjeti</w:t>
            </w:r>
          </w:p>
        </w:tc>
        <w:tc>
          <w:tcPr>
            <w:tcW w:w="7512" w:type="dxa"/>
          </w:tcPr>
          <w:p w14:paraId="643CFD97" w14:textId="77777777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  <w:tr w:rsidR="003A1B09" w14:paraId="431407E7" w14:textId="77777777" w:rsidTr="003A1B09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DCBDC0C" w14:textId="77777777" w:rsidR="003A1B09" w:rsidRDefault="00605A5E">
            <w:r>
              <w:t>ECTS bodovi</w:t>
            </w:r>
          </w:p>
        </w:tc>
        <w:tc>
          <w:tcPr>
            <w:tcW w:w="7512" w:type="dxa"/>
          </w:tcPr>
          <w:p w14:paraId="50C57B32" w14:textId="77777777" w:rsidR="003A1B09" w:rsidRDefault="00605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0,172</w:t>
            </w:r>
          </w:p>
        </w:tc>
      </w:tr>
    </w:tbl>
    <w:p w14:paraId="7280017B" w14:textId="77777777" w:rsidR="003A1B09" w:rsidRDefault="003A1B09">
      <w:pPr>
        <w:tabs>
          <w:tab w:val="left" w:pos="6264"/>
        </w:tabs>
        <w:spacing w:after="0"/>
      </w:pPr>
    </w:p>
    <w:tbl>
      <w:tblPr>
        <w:tblStyle w:val="afffff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3A1B09" w14:paraId="4470E921" w14:textId="77777777" w:rsidTr="003A1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5C059" w14:textId="77777777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3A1B09" w14:paraId="3642D966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AAC65D0" w14:textId="77777777" w:rsidR="003A1B09" w:rsidRDefault="00605A5E">
            <w:r>
              <w:t>1</w:t>
            </w:r>
          </w:p>
        </w:tc>
        <w:tc>
          <w:tcPr>
            <w:tcW w:w="8646" w:type="dxa"/>
            <w:vAlign w:val="center"/>
          </w:tcPr>
          <w:p w14:paraId="02CAB9B4" w14:textId="27AC4F4B" w:rsidR="003A1B09" w:rsidRDefault="00605A5E">
            <w:pPr>
              <w:widowControl w:val="0"/>
              <w:spacing w:line="21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5A5E">
              <w:t>Razviti jasne i smislene scenarije učenja koji su usklađeni s kurikulumom i ishodima učenja</w:t>
            </w:r>
          </w:p>
        </w:tc>
      </w:tr>
      <w:tr w:rsidR="003A1B09" w14:paraId="46AE2652" w14:textId="77777777" w:rsidTr="00605A5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D9B01F0" w14:textId="77777777" w:rsidR="003A1B09" w:rsidRDefault="00605A5E">
            <w:r>
              <w:t>2</w:t>
            </w:r>
          </w:p>
        </w:tc>
        <w:tc>
          <w:tcPr>
            <w:tcW w:w="8646" w:type="dxa"/>
          </w:tcPr>
          <w:p w14:paraId="7EA62388" w14:textId="433A4AD7" w:rsidR="003A1B09" w:rsidRDefault="00605A5E">
            <w:pPr>
              <w:widowControl w:val="0"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05A5E">
              <w:t>Iskoristiti strategije za prilagodbu scenarija učenja različitim potrebama učenika</w:t>
            </w:r>
          </w:p>
        </w:tc>
      </w:tr>
    </w:tbl>
    <w:p w14:paraId="2200F2AE" w14:textId="77777777" w:rsidR="003A1B09" w:rsidRDefault="003A1B09">
      <w:pPr>
        <w:tabs>
          <w:tab w:val="left" w:pos="6264"/>
        </w:tabs>
        <w:spacing w:after="0"/>
      </w:pPr>
    </w:p>
    <w:p w14:paraId="196ABD5A" w14:textId="77777777" w:rsidR="003A1B09" w:rsidRDefault="003A1B09">
      <w:pPr>
        <w:tabs>
          <w:tab w:val="left" w:pos="6264"/>
        </w:tabs>
        <w:spacing w:after="0"/>
      </w:pPr>
    </w:p>
    <w:tbl>
      <w:tblPr>
        <w:tblStyle w:val="affffff9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3A1B09" w14:paraId="1ED71E96" w14:textId="77777777" w:rsidTr="003A1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2EEEEBC1" w14:textId="77777777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3A1B09" w14:paraId="719023D8" w14:textId="77777777" w:rsidTr="003A1B0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DBD214E" w14:textId="77777777" w:rsidR="003A1B09" w:rsidRDefault="00605A5E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1BB38BC0" w14:textId="77777777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kroz djelovanje</w:t>
            </w:r>
          </w:p>
        </w:tc>
        <w:tc>
          <w:tcPr>
            <w:tcW w:w="567" w:type="dxa"/>
            <w:vAlign w:val="center"/>
          </w:tcPr>
          <w:p w14:paraId="5204F321" w14:textId="77777777" w:rsidR="003A1B09" w:rsidRDefault="003A1B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2F0238A" w14:textId="77777777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od vršnjaka</w:t>
            </w:r>
          </w:p>
        </w:tc>
      </w:tr>
      <w:tr w:rsidR="003A1B09" w14:paraId="13C88165" w14:textId="77777777" w:rsidTr="003A1B09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1BC16F2" w14:textId="77777777" w:rsidR="003A1B09" w:rsidRDefault="00605A5E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67C916F5" w14:textId="77777777" w:rsidR="003A1B09" w:rsidRDefault="00605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Učenje temeljeno na projektima</w:t>
            </w:r>
          </w:p>
        </w:tc>
        <w:tc>
          <w:tcPr>
            <w:tcW w:w="567" w:type="dxa"/>
            <w:vAlign w:val="center"/>
          </w:tcPr>
          <w:p w14:paraId="28829510" w14:textId="77777777" w:rsidR="003A1B09" w:rsidRDefault="003A1B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349D5B68" w14:textId="77777777" w:rsidR="003A1B09" w:rsidRDefault="00605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Praktično učenje</w:t>
            </w:r>
          </w:p>
        </w:tc>
      </w:tr>
      <w:tr w:rsidR="003A1B09" w14:paraId="50CF9DBE" w14:textId="77777777" w:rsidTr="003A1B0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E18C6A7" w14:textId="77777777" w:rsidR="003A1B09" w:rsidRDefault="00605A5E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6789A8AB" w14:textId="77777777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Strategije aktivnog učenja</w:t>
            </w:r>
          </w:p>
        </w:tc>
        <w:tc>
          <w:tcPr>
            <w:tcW w:w="567" w:type="dxa"/>
            <w:vAlign w:val="center"/>
          </w:tcPr>
          <w:p w14:paraId="27188436" w14:textId="77777777" w:rsidR="003A1B09" w:rsidRDefault="003A1B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7294C828" w14:textId="77777777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Suradničko učenje</w:t>
            </w:r>
          </w:p>
        </w:tc>
      </w:tr>
      <w:tr w:rsidR="003A1B09" w14:paraId="5287BB84" w14:textId="77777777" w:rsidTr="003A1B09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7E35B90" w14:textId="77777777" w:rsidR="003A1B09" w:rsidRDefault="00605A5E">
            <w:pPr>
              <w:jc w:val="center"/>
            </w:pPr>
            <w:r>
              <w:lastRenderedPageBreak/>
              <w:t>√</w:t>
            </w:r>
          </w:p>
        </w:tc>
        <w:tc>
          <w:tcPr>
            <w:tcW w:w="3969" w:type="dxa"/>
          </w:tcPr>
          <w:p w14:paraId="783C7F79" w14:textId="77777777" w:rsidR="003A1B09" w:rsidRDefault="00605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Kombinirano učenje</w:t>
            </w:r>
          </w:p>
        </w:tc>
        <w:tc>
          <w:tcPr>
            <w:tcW w:w="567" w:type="dxa"/>
            <w:vAlign w:val="center"/>
          </w:tcPr>
          <w:p w14:paraId="43F32ED5" w14:textId="77777777" w:rsidR="003A1B09" w:rsidRDefault="003A1B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63586E2E" w14:textId="77777777" w:rsidR="003A1B09" w:rsidRDefault="003A1B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31AADE" w14:textId="77777777" w:rsidR="003A1B09" w:rsidRDefault="003A1B09">
      <w:pPr>
        <w:tabs>
          <w:tab w:val="left" w:pos="6264"/>
        </w:tabs>
        <w:spacing w:after="0"/>
      </w:pPr>
    </w:p>
    <w:tbl>
      <w:tblPr>
        <w:tblStyle w:val="affffffa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A1B09" w14:paraId="16D20D37" w14:textId="77777777" w:rsidTr="003A1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4E069" w14:textId="77777777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3A1B09" w14:paraId="5D910861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351AE21" w14:textId="77777777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t>Potreban materijal</w:t>
            </w:r>
          </w:p>
        </w:tc>
        <w:tc>
          <w:tcPr>
            <w:tcW w:w="6945" w:type="dxa"/>
          </w:tcPr>
          <w:p w14:paraId="3F91F5D7" w14:textId="77777777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PowerPoint prezentacija</w:t>
            </w:r>
          </w:p>
        </w:tc>
      </w:tr>
      <w:tr w:rsidR="003A1B09" w14:paraId="253D7DBD" w14:textId="77777777" w:rsidTr="003A1B0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FFB51D3" w14:textId="77777777" w:rsidR="003A1B09" w:rsidRDefault="00605A5E">
            <w:r>
              <w:t>Dodatni resursi</w:t>
            </w:r>
          </w:p>
        </w:tc>
        <w:tc>
          <w:tcPr>
            <w:tcW w:w="6945" w:type="dxa"/>
          </w:tcPr>
          <w:p w14:paraId="077EC44D" w14:textId="77777777" w:rsidR="003A1B09" w:rsidRDefault="00605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430D853D" w14:textId="77777777" w:rsidR="003A1B09" w:rsidRDefault="003A1B09">
      <w:pPr>
        <w:tabs>
          <w:tab w:val="left" w:pos="1620"/>
        </w:tabs>
        <w:spacing w:after="0"/>
      </w:pPr>
    </w:p>
    <w:tbl>
      <w:tblPr>
        <w:tblStyle w:val="affffffb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A1B09" w14:paraId="13AEAC1A" w14:textId="77777777" w:rsidTr="003A1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D5D3B" w14:textId="0F972686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SADRŽAJ CJELINE</w:t>
            </w:r>
          </w:p>
        </w:tc>
      </w:tr>
      <w:tr w:rsidR="003A1B09" w14:paraId="290AA5CF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F0D2B1A" w14:textId="77777777" w:rsidR="003A1B09" w:rsidRDefault="00605A5E">
            <w:r>
              <w:t>Uvod</w:t>
            </w:r>
          </w:p>
        </w:tc>
        <w:tc>
          <w:tcPr>
            <w:tcW w:w="6945" w:type="dxa"/>
          </w:tcPr>
          <w:p w14:paraId="273B4D21" w14:textId="0A42B038" w:rsidR="003A1B09" w:rsidRDefault="00605A5E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Kratak pregled teme i konteksta </w:t>
            </w:r>
            <w:r w:rsidR="00F75046">
              <w:t>cjeline</w:t>
            </w:r>
            <w:r>
              <w:t>. Objasnite zašto je tema važna i kako se nadovezuje na prethodne cjeline i module.</w:t>
            </w:r>
          </w:p>
        </w:tc>
      </w:tr>
      <w:tr w:rsidR="003A1B09" w14:paraId="075BCD75" w14:textId="77777777" w:rsidTr="003A1B0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1887C03B" w14:textId="77777777" w:rsidR="003A1B09" w:rsidRDefault="00605A5E">
            <w:r>
              <w:t>Aktivnosti</w:t>
            </w:r>
          </w:p>
          <w:p w14:paraId="2AE65C98" w14:textId="77777777" w:rsidR="003A1B09" w:rsidRDefault="003A1B09"/>
        </w:tc>
        <w:tc>
          <w:tcPr>
            <w:tcW w:w="6945" w:type="dxa"/>
          </w:tcPr>
          <w:p w14:paraId="627AFFCB" w14:textId="77777777" w:rsidR="003A1B09" w:rsidRDefault="00605A5E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>
              <w:rPr>
                <w:i w:val="0"/>
                <w:u w:val="single"/>
              </w:rPr>
              <w:t>1. Faze razvoja grupe (10 min)</w:t>
            </w:r>
          </w:p>
          <w:p w14:paraId="23B40104" w14:textId="5CE24065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spellStart"/>
            <w:r w:rsidR="00F75046">
              <w:t>Prikaznica</w:t>
            </w:r>
            <w:proofErr w:type="spellEnd"/>
            <w:r>
              <w:t xml:space="preserve"> 5:</w:t>
            </w:r>
          </w:p>
          <w:p w14:paraId="4B97AA01" w14:textId="77777777" w:rsidR="003A1B09" w:rsidRDefault="00605A5E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 početku će trener pomoći polaznicima da formiraju grupe kako bi radili učinkovito.</w:t>
            </w:r>
          </w:p>
          <w:p w14:paraId="1461C102" w14:textId="77777777" w:rsidR="003A1B09" w:rsidRDefault="00605A5E">
            <w:pPr>
              <w:numPr>
                <w:ilvl w:val="0"/>
                <w:numId w:val="2"/>
              </w:num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Trener će timu predstaviti 5 faza razvoja grupe kako bi im pomogao da se grupiraju i učinkovito nastave dalje.</w:t>
            </w:r>
            <w:r>
              <w:br/>
            </w:r>
          </w:p>
          <w:p w14:paraId="053618A3" w14:textId="6ECD43B9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Ishod</w:t>
            </w:r>
            <w:r>
              <w:t>: Polaznici razumiju faze formiranja grupe za učinkovitije rezultate.</w:t>
            </w:r>
          </w:p>
        </w:tc>
      </w:tr>
      <w:tr w:rsidR="003A1B09" w14:paraId="3022A666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67E5A35F" w14:textId="77777777" w:rsidR="003A1B09" w:rsidRDefault="003A1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6FB9513F" w14:textId="77777777" w:rsidR="003A1B09" w:rsidRDefault="00605A5E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1" w:name="_heading=h.ksuhxpser4wr" w:colFirst="0" w:colLast="0"/>
            <w:bookmarkEnd w:id="1"/>
            <w:r>
              <w:rPr>
                <w:i w:val="0"/>
                <w:u w:val="single"/>
              </w:rPr>
              <w:t xml:space="preserve">Aktivnost 2: Formiranje </w:t>
            </w:r>
            <w:r>
              <w:rPr>
                <w:i w:val="0"/>
                <w:szCs w:val="26"/>
                <w:u w:val="single"/>
              </w:rPr>
              <w:t xml:space="preserve">grupe </w:t>
            </w:r>
            <w:r>
              <w:rPr>
                <w:i w:val="0"/>
                <w:u w:val="single"/>
              </w:rPr>
              <w:t>(30 min)</w:t>
            </w:r>
          </w:p>
          <w:p w14:paraId="336EC0A5" w14:textId="0D9EBF5F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</w:r>
            <w:proofErr w:type="spellStart"/>
            <w:r w:rsidR="00F75046">
              <w:t>Prikaznica</w:t>
            </w:r>
            <w:proofErr w:type="spellEnd"/>
            <w:r w:rsidR="00F75046">
              <w:t xml:space="preserve"> </w:t>
            </w:r>
            <w:r>
              <w:t>6:</w:t>
            </w:r>
          </w:p>
          <w:p w14:paraId="3AE13CDA" w14:textId="77777777" w:rsidR="003A1B09" w:rsidRDefault="003A1B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DE858E6" w14:textId="77777777" w:rsidR="003A1B09" w:rsidRDefault="00605A5E">
            <w:pPr>
              <w:widowControl w:val="0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Podijelite nasumične kartice s različitim ulogama napisanim na njima (uloge uključene u bilješke govornika) ili dodijelite uloge na drugi način.</w:t>
            </w:r>
          </w:p>
          <w:p w14:paraId="05A76A5E" w14:textId="77777777" w:rsidR="003A1B09" w:rsidRDefault="00605A5E">
            <w:pPr>
              <w:widowControl w:val="0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Broj kartica trebao bi odgovarati broju sudionika u svakoj grupi koju želite formirati (npr. za grupe od 5 osoba pripremite 5 različitih kartica s ulogama i ponovite ih za svaku grupu).</w:t>
            </w:r>
          </w:p>
          <w:p w14:paraId="02A8408A" w14:textId="77777777" w:rsidR="003A1B09" w:rsidRDefault="00605A5E">
            <w:pPr>
              <w:widowControl w:val="0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Zamolite sudionike da pronađu druge s komplementarnim ulogama kako bi formirali potpunu grupu.</w:t>
            </w:r>
          </w:p>
          <w:p w14:paraId="0BC09DF1" w14:textId="77777777" w:rsidR="003A1B09" w:rsidRDefault="00605A5E">
            <w:pPr>
              <w:widowControl w:val="0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Nakon što su grupe formirane, objasnite značaj svake uloge u grupnom radu.</w:t>
            </w:r>
          </w:p>
          <w:p w14:paraId="7777D5AE" w14:textId="02E74582" w:rsidR="003A1B09" w:rsidRDefault="00605A5E">
            <w:pPr>
              <w:widowControl w:val="0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Zamolite svakog sudionika da se ukratko predstavi i </w:t>
            </w:r>
            <w:r w:rsidR="00F75046">
              <w:t>podijeli</w:t>
            </w:r>
            <w:r>
              <w:t xml:space="preserve"> kako se osjeća u vezi s ulogom koja mu je dodijeljena i kako zamišlja doprinos grupi.</w:t>
            </w:r>
          </w:p>
          <w:p w14:paraId="4B4D6EB5" w14:textId="77777777" w:rsidR="003A1B09" w:rsidRDefault="00605A5E">
            <w:pPr>
              <w:widowControl w:val="0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Svaka grupa treba napraviti akcijski plan kako bi razvila scenarij učenja.</w:t>
            </w:r>
          </w:p>
          <w:p w14:paraId="749D0612" w14:textId="77777777" w:rsidR="003A1B09" w:rsidRDefault="00605A5E">
            <w:pPr>
              <w:widowControl w:val="0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Dodatno, na kraju, grupe mogu pokazati svoje planove ili voditelj može raspravljati unutar svake grupe i voditi ih.</w:t>
            </w:r>
          </w:p>
          <w:p w14:paraId="46FEC518" w14:textId="77777777" w:rsidR="003A1B09" w:rsidRDefault="003A1B09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6DBFA6B" w14:textId="21D4EA0E" w:rsidR="003A1B09" w:rsidRDefault="00605A5E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lastRenderedPageBreak/>
              <w:t xml:space="preserve">Ishod: </w:t>
            </w:r>
            <w:r>
              <w:t xml:space="preserve">Sudionici </w:t>
            </w:r>
            <w:r w:rsidR="00F75046">
              <w:t xml:space="preserve">su prošli </w:t>
            </w:r>
            <w:r>
              <w:t>faze formiranja grupe i dodjelu uloga.</w:t>
            </w:r>
          </w:p>
        </w:tc>
      </w:tr>
      <w:tr w:rsidR="003A1B09" w14:paraId="10533AA2" w14:textId="77777777" w:rsidTr="003A1B0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C56747E" w14:textId="77777777" w:rsidR="003A1B09" w:rsidRDefault="003A1B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BBFCCA7" w14:textId="77777777" w:rsidR="003A1B09" w:rsidRDefault="00605A5E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2" w:name="_heading=h.blr3wp882fpu" w:colFirst="0" w:colLast="0"/>
            <w:bookmarkEnd w:id="2"/>
            <w:r>
              <w:rPr>
                <w:i w:val="0"/>
                <w:szCs w:val="26"/>
                <w:u w:val="single"/>
              </w:rPr>
              <w:t xml:space="preserve">Aktivnost </w:t>
            </w:r>
            <w:r>
              <w:rPr>
                <w:i w:val="0"/>
                <w:u w:val="single"/>
              </w:rPr>
              <w:t>3: Ključne komponente učinkovitih scenarija učenja (45 min)</w:t>
            </w:r>
          </w:p>
          <w:p w14:paraId="681B1C6D" w14:textId="77777777" w:rsidR="003A1B09" w:rsidRDefault="003A1B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1E61CE" w14:textId="109ED2EC" w:rsidR="003A1B09" w:rsidRDefault="00F750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Prikaznice</w:t>
            </w:r>
            <w:proofErr w:type="spellEnd"/>
            <w:r>
              <w:t xml:space="preserve"> 7-10</w:t>
            </w:r>
          </w:p>
          <w:p w14:paraId="6F9AFE5D" w14:textId="77777777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Trener započinje objašnjavanjem elemenata učinkovitog scenarija učenja: jasni ciljevi, usklađenost s nastavnim planom i programom, angažman učenika, prilagodljivost.</w:t>
            </w:r>
          </w:p>
          <w:p w14:paraId="281D3098" w14:textId="77777777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Zatim trener objašnjava </w:t>
            </w:r>
            <w:proofErr w:type="spellStart"/>
            <w:r>
              <w:t>Bloomov</w:t>
            </w:r>
            <w:proofErr w:type="spellEnd"/>
            <w:r>
              <w:t xml:space="preserve"> taksonomski okvir i kako on pomaže u stvaranju jasnih ciljeva učenja. Prikazuje sliku i daje primjere za bolje razumijevanje.</w:t>
            </w:r>
          </w:p>
          <w:p w14:paraId="02DE05F9" w14:textId="6A28BEF2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Nastavlja objašnjavanjem usklađenosti s nastavnim planom i programom. Na kraju se modul može povezati s modulima 1 i 2, koji se odnose na autentično učenje s praktičnim primjerima.</w:t>
            </w:r>
          </w:p>
          <w:p w14:paraId="1A97D144" w14:textId="21A2C13B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Kretanje prema angažmanu i aktivnom sudjelovanju učenika (također povezanom s autentičnim učenjem). Prikazivanje i objašnjavanje dijagrama, a zatim poticanje rasprave (5 minuta) s </w:t>
            </w:r>
            <w:r w:rsidR="00F75046">
              <w:t>učiteljima</w:t>
            </w:r>
            <w:r>
              <w:t xml:space="preserve"> kako potiču angažman učenika.</w:t>
            </w:r>
          </w:p>
          <w:p w14:paraId="4D43CCD6" w14:textId="78F8D961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 kraju, trener objašnjava što prilagodljivost znači za plan </w:t>
            </w:r>
            <w:r w:rsidR="00F75046">
              <w:t xml:space="preserve">nastavne cjeline </w:t>
            </w:r>
            <w:r>
              <w:t>i kako ga mogu poboljšati. Prikazuje dijagram, a zatim vodi raspravu o njemu s polaznicima (5 minuta).</w:t>
            </w:r>
          </w:p>
          <w:p w14:paraId="3D1601E3" w14:textId="77777777" w:rsidR="003A1B09" w:rsidRDefault="00605A5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 xml:space="preserve">Ishod </w:t>
            </w:r>
            <w:r>
              <w:t>: Objašnjenje elemenata učinkovitog scenarija učenja.</w:t>
            </w:r>
          </w:p>
        </w:tc>
      </w:tr>
      <w:tr w:rsidR="003A1B09" w14:paraId="19BD824D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3FD122B" w14:textId="66AF561F" w:rsidR="003A1B09" w:rsidRDefault="00605A5E">
            <w:r>
              <w:t>Vrednovanje</w:t>
            </w:r>
          </w:p>
        </w:tc>
        <w:tc>
          <w:tcPr>
            <w:tcW w:w="6945" w:type="dxa"/>
          </w:tcPr>
          <w:p w14:paraId="7EAEFA19" w14:textId="77777777" w:rsidR="003A1B09" w:rsidRDefault="00605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163C8922" w14:textId="77777777" w:rsidR="003A1B09" w:rsidRDefault="003A1B09">
      <w:pPr>
        <w:tabs>
          <w:tab w:val="left" w:pos="1620"/>
        </w:tabs>
      </w:pPr>
    </w:p>
    <w:p w14:paraId="2B65A9EE" w14:textId="77777777" w:rsidR="003A1B09" w:rsidRDefault="003A1B09">
      <w:pPr>
        <w:tabs>
          <w:tab w:val="left" w:pos="1620"/>
        </w:tabs>
      </w:pPr>
    </w:p>
    <w:tbl>
      <w:tblPr>
        <w:tblStyle w:val="affffffc"/>
        <w:tblpPr w:leftFromText="180" w:rightFromText="180" w:vertAnchor="text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A1B09" w14:paraId="64D058B2" w14:textId="77777777" w:rsidTr="003A1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7634DB5C" w14:textId="5CD2BDDF" w:rsidR="003A1B09" w:rsidRDefault="00F75046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ZAKLJUČAK</w:t>
            </w:r>
          </w:p>
        </w:tc>
      </w:tr>
      <w:tr w:rsidR="003A1B09" w14:paraId="22A846EE" w14:textId="77777777" w:rsidTr="003A1B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7E7A3AB" w14:textId="77777777" w:rsidR="003A1B09" w:rsidRDefault="00605A5E">
            <w:pPr>
              <w:rPr>
                <w:color w:val="F2F2F2"/>
                <w:sz w:val="24"/>
                <w:szCs w:val="24"/>
              </w:rPr>
            </w:pPr>
            <w:r>
              <w:t>Razmišljanje i zaključak</w:t>
            </w:r>
          </w:p>
        </w:tc>
        <w:tc>
          <w:tcPr>
            <w:tcW w:w="6945" w:type="dxa"/>
          </w:tcPr>
          <w:p w14:paraId="7C7EAC63" w14:textId="6F87D214" w:rsidR="003A1B09" w:rsidRDefault="00605A5E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  <w:tr w:rsidR="003A1B09" w14:paraId="40A8D9EA" w14:textId="77777777" w:rsidTr="003A1B0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CB5E0C5" w14:textId="77777777" w:rsidR="003A1B09" w:rsidRDefault="00605A5E">
            <w:r>
              <w:t>Domaća zadaća/Dodatni zadaci</w:t>
            </w:r>
          </w:p>
        </w:tc>
        <w:tc>
          <w:tcPr>
            <w:tcW w:w="6945" w:type="dxa"/>
          </w:tcPr>
          <w:p w14:paraId="587CA3E8" w14:textId="48933BE8" w:rsidR="003A1B09" w:rsidRDefault="00605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28BCCFA9" w14:textId="77777777" w:rsidR="003A1B09" w:rsidRDefault="003A1B09">
      <w:pPr>
        <w:rPr>
          <w:i/>
        </w:rPr>
      </w:pPr>
    </w:p>
    <w:p w14:paraId="6E773E37" w14:textId="77777777" w:rsidR="003A1B09" w:rsidRDefault="003A1B09">
      <w:pPr>
        <w:tabs>
          <w:tab w:val="left" w:pos="1620"/>
        </w:tabs>
        <w:spacing w:after="0"/>
      </w:pPr>
    </w:p>
    <w:p w14:paraId="6F9AAA2E" w14:textId="77777777" w:rsidR="003A1B09" w:rsidRDefault="003A1B09">
      <w:pPr>
        <w:tabs>
          <w:tab w:val="left" w:pos="1620"/>
        </w:tabs>
      </w:pPr>
    </w:p>
    <w:p w14:paraId="1B7F9DA0" w14:textId="77777777" w:rsidR="003A1B09" w:rsidRDefault="003A1B09">
      <w:pPr>
        <w:tabs>
          <w:tab w:val="left" w:pos="1620"/>
        </w:tabs>
        <w:spacing w:after="0"/>
      </w:pPr>
    </w:p>
    <w:p w14:paraId="09CEC0CB" w14:textId="77777777" w:rsidR="003A1B09" w:rsidRDefault="003A1B09">
      <w:pPr>
        <w:tabs>
          <w:tab w:val="left" w:pos="1620"/>
        </w:tabs>
      </w:pPr>
    </w:p>
    <w:p w14:paraId="5BC6F207" w14:textId="77777777" w:rsidR="003A1B09" w:rsidRDefault="003A1B09">
      <w:pPr>
        <w:rPr>
          <w:i/>
        </w:rPr>
      </w:pPr>
    </w:p>
    <w:sectPr w:rsidR="003A1B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C6C59" w14:textId="77777777" w:rsidR="003A7333" w:rsidRDefault="003A7333">
      <w:pPr>
        <w:spacing w:after="0" w:line="240" w:lineRule="auto"/>
      </w:pPr>
      <w:r>
        <w:separator/>
      </w:r>
    </w:p>
  </w:endnote>
  <w:endnote w:type="continuationSeparator" w:id="0">
    <w:p w14:paraId="08B703D0" w14:textId="77777777" w:rsidR="003A7333" w:rsidRDefault="003A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5859A" w14:textId="77777777" w:rsidR="005F7E64" w:rsidRDefault="005F7E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533C" w14:textId="01FA677B" w:rsidR="003A1B09" w:rsidRDefault="005F7E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4C266F8" wp14:editId="1477CED5">
          <wp:simplePos x="0" y="0"/>
          <wp:positionH relativeFrom="column">
            <wp:posOffset>-666750</wp:posOffset>
          </wp:positionH>
          <wp:positionV relativeFrom="paragraph">
            <wp:posOffset>38100</wp:posOffset>
          </wp:positionV>
          <wp:extent cx="1311275" cy="337820"/>
          <wp:effectExtent l="0" t="0" r="3175" b="5080"/>
          <wp:wrapNone/>
          <wp:docPr id="159700710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10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05A5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82F4155" wp14:editId="7E609540">
              <wp:simplePos x="0" y="0"/>
              <wp:positionH relativeFrom="column">
                <wp:posOffset>673100</wp:posOffset>
              </wp:positionH>
              <wp:positionV relativeFrom="paragraph">
                <wp:posOffset>0</wp:posOffset>
              </wp:positionV>
              <wp:extent cx="5567045" cy="819150"/>
              <wp:effectExtent l="0" t="0" r="0" b="0"/>
              <wp:wrapNone/>
              <wp:docPr id="1597007097" name="Rectangle 1597007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AA8EF9" w14:textId="3D7113B3" w:rsidR="003A1B09" w:rsidRDefault="00605A5E">
                          <w:pPr>
                            <w:spacing w:after="0" w:line="240" w:lineRule="auto"/>
                            <w:textDirection w:val="btLr"/>
                          </w:pPr>
                          <w:r w:rsidRPr="00605A5E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2F4155" id="Rectangle 1597007097" o:spid="_x0000_s1028" style="position:absolute;margin-left:53pt;margin-top:0;width:438.35pt;height:6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Lkps9fbAAAACAEAAA8AAABkcnMvZG93&#10;bnJldi54bWxMjzFPwzAQhXck/oN1SGzUbgShDXEqhGBgJO3A6MZHEmGfI9tp03/PMcFy0rt3eve9&#10;erd4J04Y0xhIw3qlQCB1wY7Uazjs3+42IFI2ZI0LhBoumGDXXF/VprLhTB94anMvOIRSZTQMOU+V&#10;lKkb0Ju0ChMSe18hepNZxl7aaM4c7p0slCqlNyPxh8FM+DJg993OXsOEzs7uvlWfnXyNtC7f9/Ly&#10;oPXtzfL8BCLjkv+O4Ref0aFhpmOYySbhWKuSu2QNPNnebopHEEfeF1sFsqnl/wL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C5KbPX2wAAAAgBAAAPAAAAAAAAAAAAAAAAABYEAABk&#10;cnMvZG93bnJldi54bWxQSwUGAAAAAAQABADzAAAAHgUAAAAA&#10;" filled="f" stroked="f">
              <v:textbox inset="2.53958mm,1.2694mm,2.53958mm,1.2694mm">
                <w:txbxContent>
                  <w:p w14:paraId="6FAA8EF9" w14:textId="3D7113B3" w:rsidR="003A1B09" w:rsidRDefault="00605A5E">
                    <w:pPr>
                      <w:spacing w:after="0" w:line="240" w:lineRule="auto"/>
                      <w:textDirection w:val="btLr"/>
                    </w:pPr>
                    <w:r w:rsidRPr="00605A5E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46EDCD8" w14:textId="77777777" w:rsidR="003A1B09" w:rsidRDefault="003A1B0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983DE" w14:textId="77777777" w:rsidR="005F7E64" w:rsidRDefault="005F7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E2E2A" w14:textId="77777777" w:rsidR="003A7333" w:rsidRDefault="003A7333">
      <w:pPr>
        <w:spacing w:after="0" w:line="240" w:lineRule="auto"/>
      </w:pPr>
      <w:r>
        <w:separator/>
      </w:r>
    </w:p>
  </w:footnote>
  <w:footnote w:type="continuationSeparator" w:id="0">
    <w:p w14:paraId="62928A8B" w14:textId="77777777" w:rsidR="003A7333" w:rsidRDefault="003A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82163" w14:textId="77777777" w:rsidR="005F7E64" w:rsidRDefault="005F7E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F00C7" w14:textId="77777777" w:rsidR="003A1B09" w:rsidRDefault="00605A5E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C449" w14:textId="77777777" w:rsidR="005F7E64" w:rsidRDefault="005F7E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020E4"/>
    <w:multiLevelType w:val="multilevel"/>
    <w:tmpl w:val="0A92C3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160126"/>
    <w:multiLevelType w:val="multilevel"/>
    <w:tmpl w:val="54C8D7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58951628">
    <w:abstractNumId w:val="0"/>
  </w:num>
  <w:num w:numId="2" w16cid:durableId="1112166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3A1B09"/>
    <w:rsid w:val="003A7333"/>
    <w:rsid w:val="005F7E64"/>
    <w:rsid w:val="00605A5E"/>
    <w:rsid w:val="00715D8A"/>
    <w:rsid w:val="00A6760D"/>
    <w:rsid w:val="00EC33DE"/>
    <w:rsid w:val="00F7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E4C5F9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1D1D1B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af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QjVbclwNu7ptlhSYQ7F8a53Iug==">CgMxLjAyDmgud2YzdWc5anUwczNnMg5oLmtzdWh4cHNlcjR3cjIOaC5ibHIzd3A4ODJmcHU4AHIhMXJFemdTVWdwVlY1d0JjYi1lQnI4dDljbkJiVXVhM3p2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4</cp:revision>
  <dcterms:created xsi:type="dcterms:W3CDTF">2024-11-19T18:10:00Z</dcterms:created>
  <dcterms:modified xsi:type="dcterms:W3CDTF">2025-07-22T11:55:00Z</dcterms:modified>
</cp:coreProperties>
</file>