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-2647940</wp:posOffset>
            </wp:positionH>
            <wp:positionV relativeFrom="paragraph">
              <wp:posOffset>-914388</wp:posOffset>
            </wp:positionV>
            <wp:extent cx="5732145" cy="4373880"/>
            <wp:effectExtent b="0" l="0" r="0" t="0"/>
            <wp:wrapNone/>
            <wp:docPr id="1597007037"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-389879</wp:posOffset>
            </wp:positionH>
            <wp:positionV relativeFrom="paragraph">
              <wp:posOffset>-514337</wp:posOffset>
            </wp:positionV>
            <wp:extent cx="3048000" cy="834853"/>
            <wp:effectExtent b="0" l="0" r="0" t="0"/>
            <wp:wrapNone/>
            <wp:docPr id="1597007038"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35"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ΜΑΘΗΜΑΤΟΣ ΚΑΤΑΡΤΙΣΗΣ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673100</wp:posOffset>
                </wp:positionH>
                <wp:positionV relativeFrom="paragraph">
                  <wp:posOffset>58420</wp:posOffset>
                </wp:positionV>
                <wp:extent cx="4486275" cy="847725"/>
                <wp:effectExtent b="0" l="0" r="0" t="0"/>
                <wp:wrapSquare wrapText="bothSides" distB="45720" distT="45720" distL="114300" distR="114300"/>
                <wp:docPr id="1597007035"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86275" cy="84772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34"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977392"/>
                <wp:effectExtent b="0" l="0" r="0" t="0"/>
                <wp:wrapSquare wrapText="bothSides" distB="45720" distT="45720" distL="114300" distR="114300"/>
                <wp:docPr id="159700703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43450" cy="977392"/>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39"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0">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2">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3">
            <w:pPr>
              <w:rPr>
                <w:b w:val="1"/>
                <w:i w:val="1"/>
              </w:rPr>
            </w:pPr>
            <w:r w:rsidDel="00000000" w:rsidR="00000000" w:rsidRPr="00000000">
              <w:rPr>
                <w:b w:val="1"/>
                <w:i w:val="1"/>
                <w:rtl w:val="0"/>
              </w:rPr>
              <w:t xml:space="preserve">Ενότητα 5: Αξιολόγηση των πρακτικών διδασκαλίας και αξιολόγησης στην πρωτοβάθμια και δευτεροβάθμια εκπαίδευση στην πληροφορική</w:t>
            </w:r>
          </w:p>
        </w:tc>
      </w:tr>
      <w:tr>
        <w:trPr>
          <w:cantSplit w:val="0"/>
          <w:trHeight w:val="417" w:hRule="atLeast"/>
          <w:tblHeader w:val="0"/>
        </w:trPr>
        <w:tc>
          <w:tcPr/>
          <w:p w:rsidR="00000000" w:rsidDel="00000000" w:rsidP="00000000" w:rsidRDefault="00000000" w:rsidRPr="00000000" w14:paraId="00000014">
            <w:pPr>
              <w:rPr/>
            </w:pPr>
            <w:r w:rsidDel="00000000" w:rsidR="00000000" w:rsidRPr="00000000">
              <w:rPr>
                <w:rtl w:val="0"/>
              </w:rPr>
              <w:t xml:space="preserve">Μονάδα</w:t>
            </w:r>
          </w:p>
        </w:tc>
        <w:tc>
          <w:tcPr/>
          <w:p w:rsidR="00000000" w:rsidDel="00000000" w:rsidP="00000000" w:rsidRDefault="00000000" w:rsidRPr="00000000" w14:paraId="00000015">
            <w:pPr>
              <w:rPr>
                <w:i w:val="1"/>
              </w:rPr>
            </w:pPr>
            <w:r w:rsidDel="00000000" w:rsidR="00000000" w:rsidRPr="00000000">
              <w:rPr>
                <w:i w:val="1"/>
                <w:rtl w:val="0"/>
              </w:rPr>
              <w:t xml:space="preserve">Ενότητα 5.1: Αυτοαξιολόγηση για συνεχή βελτίωση της διδασκαλίας</w:t>
            </w:r>
          </w:p>
        </w:tc>
      </w:tr>
      <w:tr>
        <w:trPr>
          <w:cantSplit w:val="0"/>
          <w:trHeight w:val="409" w:hRule="atLeast"/>
          <w:tblHeader w:val="0"/>
        </w:trPr>
        <w:tc>
          <w:tcPr/>
          <w:p w:rsidR="00000000" w:rsidDel="00000000" w:rsidP="00000000" w:rsidRDefault="00000000" w:rsidRPr="00000000" w14:paraId="00000016">
            <w:pPr>
              <w:rPr/>
            </w:pPr>
            <w:r w:rsidDel="00000000" w:rsidR="00000000" w:rsidRPr="00000000">
              <w:rPr>
                <w:rtl w:val="0"/>
              </w:rPr>
              <w:t xml:space="preserve">Ομάδα-στόχος</w:t>
            </w:r>
          </w:p>
        </w:tc>
        <w:tc>
          <w:tcPr/>
          <w:p w:rsidR="00000000" w:rsidDel="00000000" w:rsidP="00000000" w:rsidRDefault="00000000" w:rsidRPr="00000000" w14:paraId="00000017">
            <w:pPr>
              <w:rPr/>
            </w:pPr>
            <w:r w:rsidDel="00000000" w:rsidR="00000000" w:rsidRPr="00000000">
              <w:rPr>
                <w:rtl w:val="0"/>
              </w:rPr>
              <w:t xml:space="preserve">Εκπαιδευτικοί/εκπαιδευτές/εκπαιδεύτριες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8">
            <w:pPr>
              <w:rPr/>
            </w:pPr>
            <w:r w:rsidDel="00000000" w:rsidR="00000000" w:rsidRPr="00000000">
              <w:rPr>
                <w:rtl w:val="0"/>
              </w:rPr>
              <w:t xml:space="preserve">Διάρκεια</w:t>
            </w:r>
          </w:p>
        </w:tc>
        <w:tc>
          <w:tcPr/>
          <w:p w:rsidR="00000000" w:rsidDel="00000000" w:rsidP="00000000" w:rsidRDefault="00000000" w:rsidRPr="00000000" w14:paraId="00000019">
            <w:pPr>
              <w:rPr/>
            </w:pPr>
            <w:r w:rsidDel="00000000" w:rsidR="00000000" w:rsidRPr="00000000">
              <w:rPr>
                <w:rtl w:val="0"/>
              </w:rPr>
              <w:t xml:space="preserve">60 λεπτά (συμπεριλαμβανομένου του προσωπικού χρόνου μελέτης)</w:t>
            </w:r>
          </w:p>
        </w:tc>
      </w:tr>
      <w:tr>
        <w:trPr>
          <w:cantSplit w:val="0"/>
          <w:trHeight w:val="415" w:hRule="atLeast"/>
          <w:tblHeader w:val="0"/>
        </w:trPr>
        <w:tc>
          <w:tcPr/>
          <w:p w:rsidR="00000000" w:rsidDel="00000000" w:rsidP="00000000" w:rsidRDefault="00000000" w:rsidRPr="00000000" w14:paraId="0000001A">
            <w:pPr>
              <w:rPr/>
            </w:pPr>
            <w:r w:rsidDel="00000000" w:rsidR="00000000" w:rsidRPr="00000000">
              <w:rPr>
                <w:rtl w:val="0"/>
              </w:rPr>
              <w:t xml:space="preserve">Προαπαιτούμενα</w:t>
            </w:r>
          </w:p>
        </w:tc>
        <w:tc>
          <w:tcPr/>
          <w:p w:rsidR="00000000" w:rsidDel="00000000" w:rsidP="00000000" w:rsidRDefault="00000000" w:rsidRPr="00000000" w14:paraId="0000001B">
            <w:pPr>
              <w:rPr/>
            </w:pPr>
            <w:r w:rsidDel="00000000" w:rsidR="00000000" w:rsidRPr="00000000">
              <w:rPr>
                <w:rtl w:val="0"/>
              </w:rPr>
              <w:t xml:space="preserve">Έννοιες που σχετίζονται με την αυθεντική και χωρίς αποκλεισμούς μάθηση </w:t>
            </w:r>
          </w:p>
        </w:tc>
      </w:tr>
      <w:tr>
        <w:trPr>
          <w:cantSplit w:val="0"/>
          <w:trHeight w:val="415" w:hRule="atLeast"/>
          <w:tblHeader w:val="0"/>
        </w:trPr>
        <w:tc>
          <w:tcPr/>
          <w:p w:rsidR="00000000" w:rsidDel="00000000" w:rsidP="00000000" w:rsidRDefault="00000000" w:rsidRPr="00000000" w14:paraId="0000001C">
            <w:pPr>
              <w:rPr/>
            </w:pPr>
            <w:r w:rsidDel="00000000" w:rsidR="00000000" w:rsidRPr="00000000">
              <w:rPr>
                <w:rtl w:val="0"/>
              </w:rPr>
              <w:t xml:space="preserve">ECTS</w:t>
            </w:r>
          </w:p>
        </w:tc>
        <w:tc>
          <w:tcPr/>
          <w:p w:rsidR="00000000" w:rsidDel="00000000" w:rsidP="00000000" w:rsidRDefault="00000000" w:rsidRPr="00000000" w14:paraId="0000001D">
            <w:pPr>
              <w:rPr/>
            </w:pPr>
            <w:r w:rsidDel="00000000" w:rsidR="00000000" w:rsidRPr="00000000">
              <w:rPr>
                <w:rtl w:val="0"/>
              </w:rPr>
              <w:t xml:space="preserve">0,04</w:t>
            </w:r>
          </w:p>
        </w:tc>
      </w:tr>
    </w:tbl>
    <w:p w:rsidR="00000000" w:rsidDel="00000000" w:rsidP="00000000" w:rsidRDefault="00000000" w:rsidRPr="00000000" w14:paraId="0000001E">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F">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50" w:hRule="atLeast"/>
          <w:tblHeader w:val="0"/>
        </w:trPr>
        <w:tc>
          <w:tcPr/>
          <w:p w:rsidR="00000000" w:rsidDel="00000000" w:rsidP="00000000" w:rsidRDefault="00000000" w:rsidRPr="00000000" w14:paraId="00000021">
            <w:pPr>
              <w:rPr/>
            </w:pPr>
            <w:r w:rsidDel="00000000" w:rsidR="00000000" w:rsidRPr="00000000">
              <w:rPr>
                <w:rtl w:val="0"/>
              </w:rPr>
              <w:t xml:space="preserve">1</w:t>
            </w:r>
          </w:p>
        </w:tc>
        <w:tc>
          <w:tcPr/>
          <w:p w:rsidR="00000000" w:rsidDel="00000000" w:rsidP="00000000" w:rsidRDefault="00000000" w:rsidRPr="00000000" w14:paraId="00000022">
            <w:pPr>
              <w:rPr/>
            </w:pPr>
            <w:r w:rsidDel="00000000" w:rsidR="00000000" w:rsidRPr="00000000">
              <w:rPr>
                <w:rtl w:val="0"/>
              </w:rPr>
              <w:t xml:space="preserve">Διεξάγουν αυτοαναστοχασμό σχετικά με τις διδακτικές τους πρακτικές χρησιμοποιώντας</w:t>
            </w:r>
          </w:p>
          <w:p w:rsidR="00000000" w:rsidDel="00000000" w:rsidP="00000000" w:rsidRDefault="00000000" w:rsidRPr="00000000" w14:paraId="00000023">
            <w:pPr>
              <w:rPr/>
            </w:pPr>
            <w:r w:rsidDel="00000000" w:rsidR="00000000" w:rsidRPr="00000000">
              <w:rPr>
                <w:rtl w:val="0"/>
              </w:rPr>
              <w:t xml:space="preserve">Ρουμπρίκες, ημερολόγια αυτοαναστοχασμού, και καταγραφή/αναπαραγωγή βίντεο</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p w:rsidR="00000000" w:rsidDel="00000000" w:rsidP="00000000" w:rsidRDefault="00000000" w:rsidRPr="00000000" w14:paraId="00000025">
            <w:pPr>
              <w:rPr/>
            </w:pPr>
            <w:r w:rsidDel="00000000" w:rsidR="00000000" w:rsidRPr="00000000">
              <w:rPr>
                <w:rtl w:val="0"/>
              </w:rPr>
              <w:t xml:space="preserve">Εφαρμόζουν έτοιμες προς χρήση ρουμπρίκες για την αξιολόγηση διδακτικών πρακτικών με βάση το πλαίσιο TINKER.</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7">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2C">
            <w:pPr>
              <w:jc w:val="center"/>
              <w:rPr>
                <w:b w:val="0"/>
              </w:rPr>
            </w:pPr>
            <w:r w:rsidDel="00000000" w:rsidR="00000000" w:rsidRPr="00000000">
              <w:rPr>
                <w:b w:val="0"/>
                <w:rtl w:val="0"/>
              </w:rPr>
              <w:t xml:space="preserve">√</w:t>
            </w:r>
          </w:p>
        </w:tc>
        <w:tc>
          <w:tcPr/>
          <w:p w:rsidR="00000000" w:rsidDel="00000000" w:rsidP="00000000" w:rsidRDefault="00000000" w:rsidRPr="00000000" w14:paraId="0000002D">
            <w:pPr>
              <w:rPr/>
            </w:pPr>
            <w:r w:rsidDel="00000000" w:rsidR="00000000" w:rsidRPr="00000000">
              <w:rPr>
                <w:rtl w:val="0"/>
              </w:rPr>
              <w:t xml:space="preserve">Μαθαίνοντας με την πράξη</w:t>
            </w:r>
          </w:p>
        </w:tc>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4">
            <w:pPr>
              <w:jc w:val="center"/>
              <w:rPr>
                <w:b w:val="0"/>
              </w:rPr>
            </w:pPr>
            <w:r w:rsidDel="00000000" w:rsidR="00000000" w:rsidRPr="00000000">
              <w:rPr>
                <w:b w:val="0"/>
                <w:rtl w:val="0"/>
              </w:rPr>
              <w:t xml:space="preserve">√</w:t>
            </w:r>
          </w:p>
        </w:tc>
        <w:tc>
          <w:tcPr/>
          <w:p w:rsidR="00000000" w:rsidDel="00000000" w:rsidP="00000000" w:rsidRDefault="00000000" w:rsidRPr="00000000" w14:paraId="00000035">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8">
            <w:pPr>
              <w:jc w:val="center"/>
              <w:rPr>
                <w:b w:val="0"/>
              </w:rPr>
            </w:pPr>
            <w:r w:rsidDel="00000000" w:rsidR="00000000" w:rsidRPr="00000000">
              <w:rPr>
                <w:b w:val="0"/>
                <w:rtl w:val="0"/>
              </w:rPr>
              <w:t xml:space="preserve">√</w:t>
            </w:r>
          </w:p>
        </w:tc>
        <w:tc>
          <w:tcPr/>
          <w:p w:rsidR="00000000" w:rsidDel="00000000" w:rsidP="00000000" w:rsidRDefault="00000000" w:rsidRPr="00000000" w14:paraId="00000039">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3F">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0">
            <w:pPr>
              <w:numPr>
                <w:ilvl w:val="0"/>
                <w:numId w:val="7"/>
              </w:numPr>
              <w:ind w:left="720" w:hanging="360"/>
              <w:rPr>
                <w:u w:val="none"/>
              </w:rPr>
            </w:pPr>
            <w:r w:rsidDel="00000000" w:rsidR="00000000" w:rsidRPr="00000000">
              <w:rPr>
                <w:rtl w:val="0"/>
              </w:rPr>
              <w:t xml:space="preserve">Διαφάνειες παρουσίασης</w:t>
            </w:r>
            <w:r w:rsidDel="00000000" w:rsidR="00000000" w:rsidRPr="00000000">
              <w:rPr>
                <w:rtl w:val="0"/>
              </w:rPr>
            </w:r>
          </w:p>
          <w:p w:rsidR="00000000" w:rsidDel="00000000" w:rsidP="00000000" w:rsidRDefault="00000000" w:rsidRPr="00000000" w14:paraId="00000041">
            <w:pPr>
              <w:numPr>
                <w:ilvl w:val="0"/>
                <w:numId w:val="7"/>
              </w:numPr>
              <w:ind w:left="720" w:hanging="360"/>
              <w:rPr>
                <w:u w:val="none"/>
              </w:rPr>
            </w:pPr>
            <w:r w:rsidDel="00000000" w:rsidR="00000000" w:rsidRPr="00000000">
              <w:rPr>
                <w:rtl w:val="0"/>
              </w:rPr>
              <w:t xml:space="preserve">Χειρόγραφο ρουμπρίκας αυτοαξιολόγησης TINKER</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Πρόσθετοι πόροι</w:t>
            </w:r>
          </w:p>
        </w:tc>
        <w:tc>
          <w:tcPr/>
          <w:p w:rsidR="00000000" w:rsidDel="00000000" w:rsidP="00000000" w:rsidRDefault="00000000" w:rsidRPr="00000000" w14:paraId="00000043">
            <w:pPr>
              <w:ind w:left="0" w:firstLine="0"/>
              <w:rPr/>
            </w:pPr>
            <w:r w:rsidDel="00000000" w:rsidR="00000000" w:rsidRPr="00000000">
              <w:rPr>
                <w:rtl w:val="0"/>
              </w:rPr>
              <w:t xml:space="preserve">Προαιρετικά αλλά συνιστώμενα αναγνώσματα:</w:t>
            </w:r>
          </w:p>
          <w:p w:rsidR="00000000" w:rsidDel="00000000" w:rsidP="00000000" w:rsidRDefault="00000000" w:rsidRPr="00000000" w14:paraId="00000044">
            <w:pPr>
              <w:numPr>
                <w:ilvl w:val="0"/>
                <w:numId w:val="5"/>
              </w:numPr>
              <w:ind w:left="720" w:hanging="360"/>
              <w:rPr>
                <w:u w:val="none"/>
              </w:rPr>
            </w:pPr>
            <w:r w:rsidDel="00000000" w:rsidR="00000000" w:rsidRPr="00000000">
              <w:rPr>
                <w:rtl w:val="0"/>
              </w:rPr>
              <w:t xml:space="preserve">European Schoolnet: SELFIE: Εγχειρίδιο SELFIE - Ένας λεπτομερής οδηγός για τη χρήση του SELFIE για την αξιολόγηση ψηφιακών πρακτικών διδασκαλίας. Σύνδεσμος: </w:t>
            </w:r>
            <w:hyperlink r:id="rId11">
              <w:r w:rsidDel="00000000" w:rsidR="00000000" w:rsidRPr="00000000">
                <w:rPr>
                  <w:color w:val="1155cc"/>
                  <w:u w:val="single"/>
                  <w:rtl w:val="0"/>
                </w:rPr>
                <w:t xml:space="preserve">SELFIE για σχολεία</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5">
            <w:pPr>
              <w:numPr>
                <w:ilvl w:val="0"/>
                <w:numId w:val="5"/>
              </w:numPr>
              <w:ind w:left="720" w:hanging="360"/>
              <w:rPr>
                <w:u w:val="none"/>
              </w:rPr>
            </w:pPr>
            <w:r w:rsidDel="00000000" w:rsidR="00000000" w:rsidRPr="00000000">
              <w:rPr>
                <w:rtl w:val="0"/>
              </w:rPr>
              <w:t xml:space="preserve">Πρότυπα ISTE για εκπαιδευτικούς: Παρέχει ένα πλαίσιο για την αξιολόγηση αποτελεσματικών πρακτικών διδασκαλίας στην ψηφιακή εποχή. Σύνδεσμος: </w:t>
            </w:r>
            <w:hyperlink r:id="rId12">
              <w:r w:rsidDel="00000000" w:rsidR="00000000" w:rsidRPr="00000000">
                <w:rPr>
                  <w:color w:val="1155cc"/>
                  <w:u w:val="single"/>
                  <w:rtl w:val="0"/>
                </w:rPr>
                <w:t xml:space="preserve">ISTE Standards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6">
            <w:pPr>
              <w:numPr>
                <w:ilvl w:val="0"/>
                <w:numId w:val="5"/>
              </w:numPr>
              <w:ind w:left="720" w:hanging="360"/>
              <w:rPr>
                <w:u w:val="none"/>
              </w:rPr>
            </w:pPr>
            <w:r w:rsidDel="00000000" w:rsidR="00000000" w:rsidRPr="00000000">
              <w:rPr>
                <w:rtl w:val="0"/>
              </w:rPr>
              <w:t xml:space="preserve">Edutopia - Ένας κόμβος για πηγές για εκπαιδευτικούς, συμπεριλαμβανομένων άρθρων και εργαλείων για την αξιολόγηση της τάξης. Σύνδεσμος: </w:t>
            </w:r>
            <w:hyperlink r:id="rId13">
              <w:r w:rsidDel="00000000" w:rsidR="00000000" w:rsidRPr="00000000">
                <w:rPr>
                  <w:color w:val="1155cc"/>
                  <w:u w:val="single"/>
                  <w:rtl w:val="0"/>
                </w:rPr>
                <w:t xml:space="preserve">Edutopia</w:t>
              </w:r>
            </w:hyperlink>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47">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8">
            <w:pPr>
              <w:rPr>
                <w:color w:val="f2f2f2"/>
                <w:sz w:val="24"/>
                <w:szCs w:val="24"/>
              </w:rPr>
            </w:pPr>
            <w:r w:rsidDel="00000000" w:rsidR="00000000" w:rsidRPr="00000000">
              <w:rPr>
                <w:color w:val="f2f2f2"/>
                <w:sz w:val="24"/>
                <w:szCs w:val="24"/>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4A">
            <w:pPr>
              <w:rPr/>
            </w:pPr>
            <w:r w:rsidDel="00000000" w:rsidR="00000000" w:rsidRPr="00000000">
              <w:rPr>
                <w:rtl w:val="0"/>
              </w:rPr>
              <w:t xml:space="preserve">Εισαγωγή</w:t>
            </w:r>
          </w:p>
        </w:tc>
        <w:tc>
          <w:tcPr/>
          <w:p w:rsidR="00000000" w:rsidDel="00000000" w:rsidP="00000000" w:rsidRDefault="00000000" w:rsidRPr="00000000" w14:paraId="0000004B">
            <w:pPr>
              <w:spacing w:after="200" w:lineRule="auto"/>
              <w:rPr/>
            </w:pPr>
            <w:r w:rsidDel="00000000" w:rsidR="00000000" w:rsidRPr="00000000">
              <w:rPr>
                <w:rtl w:val="0"/>
              </w:rPr>
              <w:t xml:space="preserve">Αυτό το μάθημα επικεντρώνεται στο ρόλο της </w:t>
            </w:r>
            <w:r w:rsidDel="00000000" w:rsidR="00000000" w:rsidRPr="00000000">
              <w:rPr>
                <w:b w:val="1"/>
                <w:rtl w:val="0"/>
              </w:rPr>
              <w:t xml:space="preserve">αυτοαξιολόγησης </w:t>
            </w:r>
            <w:r w:rsidDel="00000000" w:rsidR="00000000" w:rsidRPr="00000000">
              <w:rPr>
                <w:rtl w:val="0"/>
              </w:rPr>
              <w:t xml:space="preserve">(χωρίς να χρειάζεται η βοήθεια των συναδέλφων εκπαιδευτικών ή των μαθητών) ως ένα ισχυρό εργαλείο για την ανάπτυξη και τη συνεχή βελτίωση των εκπαιδευτικών. Ως εκπαιδευτικοί Πληροφορικής, ο συνεχής αναστοχασμός των ίδιων των πρακτικών των εκπαιδευτικών βοηθά στην προσαρμογή στις εξελισσόμενες τεχνολογίες, στην ικανοποίηση των διαφορετικών αναγκών των μαθητών και στην ευθυγράμμιση με τις αρχές της αυθεντικής, χωρίς αποκλεισμούς διδασκαλίας. Σε αυτή τη συνεδρία, οι συμμετέχοντες θα διερευνήσουν πώς η δομημένη </w:t>
            </w:r>
            <w:r w:rsidDel="00000000" w:rsidR="00000000" w:rsidRPr="00000000">
              <w:rPr>
                <w:b w:val="1"/>
                <w:rtl w:val="0"/>
              </w:rPr>
              <w:t xml:space="preserve">αυτοαξιολόγηση με τη χρήση ρουμπρίκας, ημερολογίων ή ηχογραφήσεων διαλέξεων </w:t>
            </w:r>
            <w:r w:rsidDel="00000000" w:rsidR="00000000" w:rsidRPr="00000000">
              <w:rPr>
                <w:rtl w:val="0"/>
              </w:rPr>
              <w:t xml:space="preserve">μπορεί να οδηγήσει σε πιο σκόπιμη, μαθητοκεντρική διδασκαλία. </w:t>
            </w:r>
            <w:r w:rsidDel="00000000" w:rsidR="00000000" w:rsidRPr="00000000">
              <w:rPr>
                <w:b w:val="1"/>
                <w:rtl w:val="0"/>
              </w:rPr>
              <w:t xml:space="preserve">Η ρουμπρίκα αυτοαξιολόγησης TINKER </w:t>
            </w:r>
            <w:r w:rsidDel="00000000" w:rsidR="00000000" w:rsidRPr="00000000">
              <w:rPr>
                <w:rtl w:val="0"/>
              </w:rPr>
              <w:t xml:space="preserve">θα παρουσιαστεί ως εργαλείο που μπορεί να βοηθήσει στην αυτοαξιολόγηση.</w:t>
            </w:r>
          </w:p>
        </w:tc>
      </w:tr>
      <w:tr>
        <w:trPr>
          <w:cantSplit w:val="0"/>
          <w:trHeight w:val="417" w:hRule="atLeast"/>
          <w:tblHeader w:val="0"/>
        </w:trPr>
        <w:tc>
          <w:tcPr>
            <w:vMerge w:val="restart"/>
          </w:tcPr>
          <w:p w:rsidR="00000000" w:rsidDel="00000000" w:rsidP="00000000" w:rsidRDefault="00000000" w:rsidRPr="00000000" w14:paraId="0000004C">
            <w:pPr>
              <w:rPr/>
            </w:pPr>
            <w:r w:rsidDel="00000000" w:rsidR="00000000" w:rsidRPr="00000000">
              <w:rPr>
                <w:rtl w:val="0"/>
              </w:rPr>
              <w:t xml:space="preserve">Δραστηριότητες</w:t>
            </w:r>
          </w:p>
          <w:p w:rsidR="00000000" w:rsidDel="00000000" w:rsidP="00000000" w:rsidRDefault="00000000" w:rsidRPr="00000000" w14:paraId="0000004D">
            <w:pPr>
              <w:rPr/>
            </w:pPr>
            <w:r w:rsidDel="00000000" w:rsidR="00000000" w:rsidRPr="00000000">
              <w:rPr>
                <w:rtl w:val="0"/>
              </w:rPr>
            </w:r>
          </w:p>
        </w:tc>
        <w:tc>
          <w:tcPr/>
          <w:p w:rsidR="00000000" w:rsidDel="00000000" w:rsidP="00000000" w:rsidRDefault="00000000" w:rsidRPr="00000000" w14:paraId="0000004E">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Εισαγωγή και καλωσόρισμα (5 λεπτά)</w:t>
            </w:r>
          </w:p>
          <w:p w:rsidR="00000000" w:rsidDel="00000000" w:rsidP="00000000" w:rsidRDefault="00000000" w:rsidRPr="00000000" w14:paraId="0000004F">
            <w:pPr>
              <w:numPr>
                <w:ilvl w:val="0"/>
                <w:numId w:val="1"/>
              </w:numPr>
              <w:spacing w:after="0" w:before="240" w:lineRule="auto"/>
              <w:ind w:left="720" w:hanging="360"/>
              <w:rPr/>
            </w:pPr>
            <w:r w:rsidDel="00000000" w:rsidR="00000000" w:rsidRPr="00000000">
              <w:rPr>
                <w:b w:val="1"/>
                <w:rtl w:val="0"/>
              </w:rPr>
              <w:t xml:space="preserve">Χαιρετήστε τους συμμετέχοντες και ορίστε το πλαίσιο</w:t>
            </w:r>
            <w:r w:rsidDel="00000000" w:rsidR="00000000" w:rsidRPr="00000000">
              <w:rPr>
                <w:rtl w:val="0"/>
              </w:rPr>
              <w:t xml:space="preserve">: "Σήμερα εστιάζουμε στη χρήση της αυτοαξιολόγησης ως εργαλείο συνεχούς βελτίωσης".</w:t>
            </w:r>
          </w:p>
          <w:p w:rsidR="00000000" w:rsidDel="00000000" w:rsidP="00000000" w:rsidRDefault="00000000" w:rsidRPr="00000000" w14:paraId="00000050">
            <w:pPr>
              <w:numPr>
                <w:ilvl w:val="0"/>
                <w:numId w:val="1"/>
              </w:numPr>
              <w:spacing w:after="0" w:before="0" w:lineRule="auto"/>
              <w:ind w:left="720" w:hanging="360"/>
              <w:rPr/>
            </w:pPr>
            <w:r w:rsidDel="00000000" w:rsidR="00000000" w:rsidRPr="00000000">
              <w:rPr>
                <w:b w:val="1"/>
                <w:rtl w:val="0"/>
              </w:rPr>
              <w:t xml:space="preserve">Γρήγορη ερώτηση προθέρμανσης</w:t>
            </w:r>
            <w:r w:rsidDel="00000000" w:rsidR="00000000" w:rsidRPr="00000000">
              <w:rPr>
                <w:rtl w:val="0"/>
              </w:rPr>
              <w:t xml:space="preserve">: "Με μία λέξη, περιγράψτε πώς αισθάνεστε συνήθως μετά το τέλος ενός μαθήματος: Ικανοποιημένος; Περίεργος; Αμφίβολος; Εμπνευσμένος;"</w:t>
              <w:br w:type="textWrapping"/>
              <w:t xml:space="preserve">(Συλλέξτε διάφορες απαντήσεις)</w:t>
            </w:r>
          </w:p>
          <w:p w:rsidR="00000000" w:rsidDel="00000000" w:rsidP="00000000" w:rsidRDefault="00000000" w:rsidRPr="00000000" w14:paraId="00000051">
            <w:pPr>
              <w:numPr>
                <w:ilvl w:val="0"/>
                <w:numId w:val="1"/>
              </w:numPr>
              <w:spacing w:after="240" w:before="0" w:lineRule="auto"/>
              <w:ind w:left="720" w:hanging="360"/>
              <w:rPr/>
            </w:pPr>
            <w:r w:rsidDel="00000000" w:rsidR="00000000" w:rsidRPr="00000000">
              <w:rPr>
                <w:b w:val="1"/>
                <w:rtl w:val="0"/>
              </w:rPr>
              <w:t xml:space="preserve">Δείτε τη Διαφάνεια 6  </w:t>
            </w:r>
            <w:r w:rsidDel="00000000" w:rsidR="00000000" w:rsidRPr="00000000">
              <w:rPr>
                <w:rtl w:val="0"/>
              </w:rPr>
              <w:t xml:space="preserve">(Εισαγωγή) - </w:t>
            </w:r>
            <w:r w:rsidDel="00000000" w:rsidR="00000000" w:rsidRPr="00000000">
              <w:rPr>
                <w:b w:val="1"/>
                <w:rtl w:val="0"/>
              </w:rPr>
              <w:t xml:space="preserve">Διαφάνεια 7 </w:t>
            </w:r>
            <w:r w:rsidDel="00000000" w:rsidR="00000000" w:rsidRPr="00000000">
              <w:rPr>
                <w:rtl w:val="0"/>
              </w:rPr>
              <w:t xml:space="preserve">(Γιατί έχει σημασία η αυτοαξιολόγηση)</w:t>
            </w:r>
          </w:p>
        </w:tc>
      </w:tr>
      <w:tr>
        <w:trPr>
          <w:cantSplit w:val="0"/>
          <w:trHeight w:val="417" w:hRule="atLeast"/>
          <w:tblHeader w:val="0"/>
        </w:trPr>
        <w:tc>
          <w:tcPr>
            <w:vMerge w:val="continue"/>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3">
            <w:pPr>
              <w:spacing w:after="240" w:before="240" w:lineRule="auto"/>
              <w:rPr>
                <w:b w:val="1"/>
                <w:sz w:val="26"/>
                <w:szCs w:val="26"/>
                <w:u w:val="single"/>
              </w:rPr>
            </w:pPr>
            <w:r w:rsidDel="00000000" w:rsidR="00000000" w:rsidRPr="00000000">
              <w:rPr>
                <w:b w:val="1"/>
                <w:sz w:val="26"/>
                <w:szCs w:val="26"/>
                <w:u w:val="single"/>
                <w:rtl w:val="0"/>
              </w:rPr>
              <w:t xml:space="preserve">2. Αυτοαξιολόγηση γενικά και ανάπτυξη κριτηρίων/ρουμπρίκας αξιολόγησης (15 λεπτά)</w:t>
            </w:r>
          </w:p>
          <w:p w:rsidR="00000000" w:rsidDel="00000000" w:rsidP="00000000" w:rsidRDefault="00000000" w:rsidRPr="00000000" w14:paraId="00000054">
            <w:pPr>
              <w:numPr>
                <w:ilvl w:val="0"/>
                <w:numId w:val="6"/>
              </w:numPr>
              <w:spacing w:after="0" w:before="240" w:lineRule="auto"/>
              <w:ind w:left="720" w:hanging="360"/>
              <w:rPr>
                <w:b w:val="0"/>
                <w:i w:val="0"/>
                <w:sz w:val="22"/>
                <w:szCs w:val="22"/>
              </w:rPr>
            </w:pPr>
            <w:r w:rsidDel="00000000" w:rsidR="00000000" w:rsidRPr="00000000">
              <w:rPr>
                <w:b w:val="1"/>
                <w:rtl w:val="0"/>
              </w:rPr>
              <w:t xml:space="preserve">Αφιερώστε 5 λεπτά για να εκτελέσετε τη δραστηριότητα στη Διαφάνεια 8 </w:t>
            </w:r>
            <w:r w:rsidDel="00000000" w:rsidR="00000000" w:rsidRPr="00000000">
              <w:rPr>
                <w:rtl w:val="0"/>
              </w:rPr>
              <w:t xml:space="preserve">- </w:t>
            </w:r>
            <w:r w:rsidDel="00000000" w:rsidR="00000000" w:rsidRPr="00000000">
              <w:rPr>
                <w:i w:val="1"/>
                <w:rtl w:val="0"/>
              </w:rPr>
              <w:t xml:space="preserve">#1 Ομαδική δραστηριότητα - Καθοδηγούμενος αυτο-αναστοχασμός </w:t>
            </w:r>
            <w:r w:rsidDel="00000000" w:rsidR="00000000" w:rsidRPr="00000000">
              <w:rPr>
                <w:rtl w:val="0"/>
              </w:rPr>
              <w:t xml:space="preserve">για να υπενθυμίσουμε στους εκπαιδευτικούς ότι πάντα υπάρχει κάτι να βελτιώσουν στα μαθήματά τους</w:t>
            </w:r>
            <w:r w:rsidDel="00000000" w:rsidR="00000000" w:rsidRPr="00000000">
              <w:rPr>
                <w:rtl w:val="0"/>
              </w:rPr>
            </w:r>
          </w:p>
          <w:p w:rsidR="00000000" w:rsidDel="00000000" w:rsidP="00000000" w:rsidRDefault="00000000" w:rsidRPr="00000000" w14:paraId="00000055">
            <w:pPr>
              <w:numPr>
                <w:ilvl w:val="0"/>
                <w:numId w:val="6"/>
              </w:numPr>
              <w:spacing w:after="240" w:before="0" w:lineRule="auto"/>
              <w:ind w:left="720" w:hanging="360"/>
              <w:rPr>
                <w:b w:val="0"/>
                <w:i w:val="0"/>
                <w:sz w:val="22"/>
                <w:szCs w:val="22"/>
              </w:rPr>
            </w:pPr>
            <w:r w:rsidDel="00000000" w:rsidR="00000000" w:rsidRPr="00000000">
              <w:rPr>
                <w:b w:val="1"/>
                <w:rtl w:val="0"/>
              </w:rPr>
              <w:t xml:space="preserve">Μέσα σε 10 λεπτά περάστε από τη Διαφάνεια 9  </w:t>
            </w:r>
            <w:r w:rsidDel="00000000" w:rsidR="00000000" w:rsidRPr="00000000">
              <w:rPr>
                <w:rtl w:val="0"/>
              </w:rPr>
              <w:t xml:space="preserve">(</w:t>
            </w:r>
            <w:r w:rsidDel="00000000" w:rsidR="00000000" w:rsidRPr="00000000">
              <w:rPr>
                <w:i w:val="1"/>
                <w:rtl w:val="0"/>
              </w:rPr>
              <w:t xml:space="preserve">Ενθάρρυνση του αυτοαναστοχασμού ως εργαλείο ανάπτυξης</w:t>
            </w:r>
            <w:r w:rsidDel="00000000" w:rsidR="00000000" w:rsidRPr="00000000">
              <w:rPr>
                <w:rtl w:val="0"/>
              </w:rPr>
              <w:t xml:space="preserve">) - </w:t>
            </w:r>
            <w:r w:rsidDel="00000000" w:rsidR="00000000" w:rsidRPr="00000000">
              <w:rPr>
                <w:b w:val="1"/>
                <w:rtl w:val="0"/>
              </w:rPr>
              <w:t xml:space="preserve">Διαφάνεια 19 </w:t>
            </w:r>
            <w:r w:rsidDel="00000000" w:rsidR="00000000" w:rsidRPr="00000000">
              <w:rPr>
                <w:rtl w:val="0"/>
              </w:rPr>
              <w:t xml:space="preserve">(</w:t>
            </w:r>
            <w:r w:rsidDel="00000000" w:rsidR="00000000" w:rsidRPr="00000000">
              <w:rPr>
                <w:i w:val="1"/>
                <w:rtl w:val="0"/>
              </w:rPr>
              <w:t xml:space="preserve">Ανάπτυξη κριτηρίων αξιολόγησης - 4. Αξιολογήστε τα κριτήρια</w:t>
            </w:r>
            <w:r w:rsidDel="00000000" w:rsidR="00000000" w:rsidRPr="00000000">
              <w:rPr>
                <w:rtl w:val="0"/>
              </w:rPr>
              <w:t xml:space="preserve">) και παρουσιάστε γενικές πληροφορίες σχετικά με την αυτοαξιολόγηση των διδακτικών πρακτικών και την πρώτη τεχνική για την αυτοαξιολόγηση των διδακτικών πρακτικών - ρουμπρίκες/κριτήρια αξιολόγησης.</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7">
            <w:pPr>
              <w:pStyle w:val="Heading2"/>
              <w:spacing w:after="80" w:before="360" w:lineRule="auto"/>
              <w:rPr>
                <w:color w:val="1d1d1b"/>
                <w:sz w:val="26"/>
                <w:szCs w:val="26"/>
                <w:u w:val="single"/>
              </w:rPr>
            </w:pPr>
            <w:bookmarkStart w:colFirst="0" w:colLast="0" w:name="_heading=h.u44f3i6dwzh6" w:id="1"/>
            <w:bookmarkEnd w:id="1"/>
            <w:r w:rsidDel="00000000" w:rsidR="00000000" w:rsidRPr="00000000">
              <w:rPr>
                <w:color w:val="1d1d1b"/>
                <w:sz w:val="26"/>
                <w:szCs w:val="26"/>
                <w:u w:val="single"/>
                <w:rtl w:val="0"/>
              </w:rPr>
              <w:t xml:space="preserve">3. Εφαρμογή της ρουμπρίκας αυτοαξιολόγησης TINKER (10 λεπτά)</w:t>
            </w:r>
          </w:p>
          <w:p w:rsidR="00000000" w:rsidDel="00000000" w:rsidP="00000000" w:rsidRDefault="00000000" w:rsidRPr="00000000" w14:paraId="00000058">
            <w:pPr>
              <w:numPr>
                <w:ilvl w:val="0"/>
                <w:numId w:val="3"/>
              </w:numPr>
              <w:spacing w:after="0" w:before="240" w:lineRule="auto"/>
              <w:ind w:left="720" w:hanging="360"/>
              <w:rPr>
                <w:b w:val="0"/>
                <w:i w:val="0"/>
                <w:sz w:val="22"/>
                <w:szCs w:val="22"/>
              </w:rPr>
            </w:pPr>
            <w:r w:rsidDel="00000000" w:rsidR="00000000" w:rsidRPr="00000000">
              <w:rPr>
                <w:rtl w:val="0"/>
              </w:rPr>
              <w:t xml:space="preserve">Εξηγήστε στους συμμετέχοντες τη ρουμπρίκα αυτοαξιολόγησης TINKER και </w:t>
            </w:r>
            <w:r w:rsidDel="00000000" w:rsidR="00000000" w:rsidRPr="00000000">
              <w:rPr>
                <w:b w:val="1"/>
                <w:rtl w:val="0"/>
              </w:rPr>
              <w:t xml:space="preserve">υπενθυμίστε τους τις βασικές έννοιες της αυθεντικής μάθησης και της διδασκαλίας χωρίς αποκλεισμούς</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9">
            <w:pPr>
              <w:numPr>
                <w:ilvl w:val="0"/>
                <w:numId w:val="3"/>
              </w:numPr>
              <w:spacing w:after="240" w:before="0" w:lineRule="auto"/>
              <w:ind w:left="720" w:hanging="360"/>
              <w:rPr>
                <w:b w:val="0"/>
                <w:i w:val="0"/>
                <w:sz w:val="22"/>
                <w:szCs w:val="22"/>
              </w:rPr>
            </w:pPr>
            <w:r w:rsidDel="00000000" w:rsidR="00000000" w:rsidRPr="00000000">
              <w:rPr>
                <w:b w:val="1"/>
                <w:rtl w:val="0"/>
              </w:rPr>
              <w:t xml:space="preserve">Μοιράστε ή προβάλλετε στην οθόνη τη ρουμπρίκα αυτοαξιολόγησης TINKER </w:t>
            </w:r>
            <w:r w:rsidDel="00000000" w:rsidR="00000000" w:rsidRPr="00000000">
              <w:rPr>
                <w:rtl w:val="0"/>
              </w:rPr>
              <w:t xml:space="preserve">και σχολιάστε την με τους εκπαιδευτικούς. Ενθαρρύνετε τη συζήτηση χρησιμοποιώντας ερωτήσεις στις σημειώσεις των ομιλητών της παρουσίασης.</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B">
            <w:pPr>
              <w:pStyle w:val="Heading2"/>
              <w:spacing w:after="80" w:before="360" w:lineRule="auto"/>
              <w:rPr>
                <w:color w:val="1d1d1b"/>
                <w:sz w:val="26"/>
                <w:szCs w:val="26"/>
                <w:u w:val="single"/>
              </w:rPr>
            </w:pPr>
            <w:bookmarkStart w:colFirst="0" w:colLast="0" w:name="_heading=h.o5s0lt21poeg" w:id="2"/>
            <w:bookmarkEnd w:id="2"/>
            <w:r w:rsidDel="00000000" w:rsidR="00000000" w:rsidRPr="00000000">
              <w:rPr>
                <w:color w:val="1d1d1b"/>
                <w:sz w:val="26"/>
                <w:szCs w:val="26"/>
                <w:u w:val="single"/>
                <w:rtl w:val="0"/>
              </w:rPr>
              <w:t xml:space="preserve">4. Σχεδιασμός κριτηρίων αξιολόγησης (ρουμπρίκες και λίστες ελέγχου) (10 λεπτά)</w:t>
            </w:r>
          </w:p>
          <w:p w:rsidR="00000000" w:rsidDel="00000000" w:rsidP="00000000" w:rsidRDefault="00000000" w:rsidRPr="00000000" w14:paraId="0000005C">
            <w:pPr>
              <w:numPr>
                <w:ilvl w:val="0"/>
                <w:numId w:val="8"/>
              </w:numPr>
              <w:spacing w:after="240" w:before="240" w:lineRule="auto"/>
              <w:ind w:left="720" w:hanging="360"/>
              <w:rPr>
                <w:b w:val="0"/>
                <w:i w:val="0"/>
                <w:sz w:val="22"/>
                <w:szCs w:val="22"/>
              </w:rPr>
            </w:pPr>
            <w:r w:rsidDel="00000000" w:rsidR="00000000" w:rsidRPr="00000000">
              <w:rPr>
                <w:rtl w:val="0"/>
              </w:rPr>
              <w:t xml:space="preserve">Εκτελέστε την </w:t>
            </w:r>
            <w:r w:rsidDel="00000000" w:rsidR="00000000" w:rsidRPr="00000000">
              <w:rPr>
                <w:b w:val="1"/>
                <w:rtl w:val="0"/>
              </w:rPr>
              <w:t xml:space="preserve">ομαδική δραστηριότητα στη διαφάνεια 21 </w:t>
            </w:r>
            <w:r w:rsidDel="00000000" w:rsidR="00000000" w:rsidRPr="00000000">
              <w:rPr>
                <w:rtl w:val="0"/>
              </w:rPr>
              <w:t xml:space="preserve">(</w:t>
            </w:r>
            <w:r w:rsidDel="00000000" w:rsidR="00000000" w:rsidRPr="00000000">
              <w:rPr>
                <w:i w:val="1"/>
                <w:rtl w:val="0"/>
              </w:rPr>
              <w:t xml:space="preserve">#2 Ομαδική δραστηριότητα -</w:t>
            </w:r>
            <w:r w:rsidDel="00000000" w:rsidR="00000000" w:rsidRPr="00000000">
              <w:rPr>
                <w:rtl w:val="0"/>
              </w:rPr>
              <w:t xml:space="preserve">). Συζητήστε παραδείγματα λύσεων (κριτήρια αυτοαξιολόγησης ή ρουμπρίκες) με τους εκπαιδευτικούς ή παρουσιάστε το παράδειγμα στη Διαφάνεια 22 και συζητήστε το.</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sz w:val="22"/>
                <w:szCs w:val="22"/>
              </w:rPr>
            </w:pPr>
            <w:r w:rsidDel="00000000" w:rsidR="00000000" w:rsidRPr="00000000">
              <w:rPr>
                <w:rtl w:val="0"/>
              </w:rPr>
            </w:r>
          </w:p>
        </w:tc>
        <w:tc>
          <w:tcPr/>
          <w:p w:rsidR="00000000" w:rsidDel="00000000" w:rsidP="00000000" w:rsidRDefault="00000000" w:rsidRPr="00000000" w14:paraId="0000005E">
            <w:pPr>
              <w:pStyle w:val="Heading2"/>
              <w:spacing w:after="80" w:before="360" w:lineRule="auto"/>
              <w:rPr>
                <w:color w:val="1d1d1b"/>
                <w:sz w:val="26"/>
                <w:szCs w:val="26"/>
                <w:u w:val="single"/>
              </w:rPr>
            </w:pPr>
            <w:bookmarkStart w:colFirst="0" w:colLast="0" w:name="_heading=h.abf44n44mwvy" w:id="3"/>
            <w:bookmarkEnd w:id="3"/>
            <w:r w:rsidDel="00000000" w:rsidR="00000000" w:rsidRPr="00000000">
              <w:rPr>
                <w:color w:val="1d1d1b"/>
                <w:sz w:val="26"/>
                <w:szCs w:val="26"/>
                <w:u w:val="single"/>
                <w:rtl w:val="0"/>
              </w:rPr>
              <w:t xml:space="preserve">5. SELFIE, ημερολόγια αυτοαναστοχασμού και ηχογραφήσεις διαλέξεων (10 λεπτά)</w:t>
            </w:r>
          </w:p>
          <w:p w:rsidR="00000000" w:rsidDel="00000000" w:rsidP="00000000" w:rsidRDefault="00000000" w:rsidRPr="00000000" w14:paraId="0000005F">
            <w:pPr>
              <w:numPr>
                <w:ilvl w:val="0"/>
                <w:numId w:val="3"/>
              </w:numPr>
              <w:spacing w:after="240" w:before="240" w:lineRule="auto"/>
              <w:ind w:left="720" w:hanging="360"/>
              <w:rPr>
                <w:b w:val="0"/>
                <w:color w:val="1d1d1b"/>
                <w:sz w:val="22"/>
                <w:szCs w:val="22"/>
              </w:rPr>
            </w:pPr>
            <w:r w:rsidDel="00000000" w:rsidR="00000000" w:rsidRPr="00000000">
              <w:rPr>
                <w:rtl w:val="0"/>
              </w:rPr>
              <w:t xml:space="preserve">Παρουσιάστε το </w:t>
            </w:r>
            <w:r w:rsidDel="00000000" w:rsidR="00000000" w:rsidRPr="00000000">
              <w:rPr>
                <w:b w:val="1"/>
                <w:rtl w:val="0"/>
              </w:rPr>
              <w:t xml:space="preserve">εργαλείο SELFIE και τα ημερολόγια και τις καταγραφές διαλέξεων ως άλλα εργαλεία για την αυτοαξιολόγηση της διδακτικής πρακτικής </w:t>
            </w:r>
            <w:r w:rsidDel="00000000" w:rsidR="00000000" w:rsidRPr="00000000">
              <w:rPr>
                <w:rtl w:val="0"/>
              </w:rPr>
              <w:t xml:space="preserve">- Διαφάνεια 23 (</w:t>
            </w:r>
            <w:r w:rsidDel="00000000" w:rsidR="00000000" w:rsidRPr="00000000">
              <w:rPr>
                <w:i w:val="1"/>
                <w:rtl w:val="0"/>
              </w:rPr>
              <w:t xml:space="preserve">Εργαλείο SELFIE</w:t>
            </w:r>
            <w:r w:rsidDel="00000000" w:rsidR="00000000" w:rsidRPr="00000000">
              <w:rPr>
                <w:rtl w:val="0"/>
              </w:rPr>
              <w:t xml:space="preserve">) - Διαφάνεια 27 (</w:t>
            </w:r>
            <w:r w:rsidDel="00000000" w:rsidR="00000000" w:rsidRPr="00000000">
              <w:rPr>
                <w:i w:val="1"/>
                <w:rtl w:val="0"/>
              </w:rPr>
              <w:t xml:space="preserve">Καταγραφή και αναπαραγωγή βίντεο - βασικά βήματα</w:t>
            </w:r>
            <w:r w:rsidDel="00000000" w:rsidR="00000000" w:rsidRPr="00000000">
              <w:rPr>
                <w:rtl w:val="0"/>
              </w:rPr>
              <w:t xml:space="preserve">.</w:t>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1d1d1b"/>
                <w:sz w:val="22"/>
                <w:szCs w:val="22"/>
              </w:rPr>
            </w:pPr>
            <w:r w:rsidDel="00000000" w:rsidR="00000000" w:rsidRPr="00000000">
              <w:rPr>
                <w:rtl w:val="0"/>
              </w:rPr>
            </w:r>
          </w:p>
        </w:tc>
        <w:tc>
          <w:tcPr/>
          <w:p w:rsidR="00000000" w:rsidDel="00000000" w:rsidP="00000000" w:rsidRDefault="00000000" w:rsidRPr="00000000" w14:paraId="00000061">
            <w:pPr>
              <w:pStyle w:val="Heading2"/>
              <w:spacing w:after="80" w:before="360" w:lineRule="auto"/>
              <w:rPr>
                <w:b w:val="1"/>
                <w:sz w:val="26"/>
                <w:szCs w:val="26"/>
                <w:u w:val="single"/>
              </w:rPr>
            </w:pPr>
            <w:bookmarkStart w:colFirst="0" w:colLast="0" w:name="_heading=h.273ncgorq4cm" w:id="4"/>
            <w:bookmarkEnd w:id="4"/>
            <w:r w:rsidDel="00000000" w:rsidR="00000000" w:rsidRPr="00000000">
              <w:rPr>
                <w:color w:val="1d1d1b"/>
                <w:sz w:val="26"/>
                <w:szCs w:val="26"/>
                <w:u w:val="single"/>
                <w:rtl w:val="0"/>
              </w:rPr>
              <w:t xml:space="preserve">6. Εμπόδια και στρατηγικές για αποτελεσματική αυτοαξιολόγηση, αναστοχασμό και συμπεράσματα (5 λεπτά)</w:t>
            </w:r>
            <w:r w:rsidDel="00000000" w:rsidR="00000000" w:rsidRPr="00000000">
              <w:rPr>
                <w:rtl w:val="0"/>
              </w:rPr>
            </w:r>
          </w:p>
          <w:p w:rsidR="00000000" w:rsidDel="00000000" w:rsidP="00000000" w:rsidRDefault="00000000" w:rsidRPr="00000000" w14:paraId="00000062">
            <w:pPr>
              <w:numPr>
                <w:ilvl w:val="0"/>
                <w:numId w:val="3"/>
              </w:numPr>
              <w:spacing w:after="0" w:before="240" w:lineRule="auto"/>
              <w:ind w:left="720" w:hanging="360"/>
              <w:rPr>
                <w:b w:val="0"/>
                <w:color w:val="1d1d1b"/>
                <w:sz w:val="22"/>
                <w:szCs w:val="22"/>
              </w:rPr>
            </w:pPr>
            <w:r w:rsidDel="00000000" w:rsidR="00000000" w:rsidRPr="00000000">
              <w:rPr>
                <w:b w:val="1"/>
                <w:rtl w:val="0"/>
              </w:rPr>
              <w:t xml:space="preserve">Συζητήστε τα εμπόδια στη χρήση της αυτοαξιολόγησης </w:t>
            </w:r>
            <w:r w:rsidDel="00000000" w:rsidR="00000000" w:rsidRPr="00000000">
              <w:rPr>
                <w:rtl w:val="0"/>
              </w:rPr>
              <w:t xml:space="preserve">των διδακτικών πρακτικών (</w:t>
            </w:r>
            <w:r w:rsidDel="00000000" w:rsidR="00000000" w:rsidRPr="00000000">
              <w:rPr>
                <w:b w:val="1"/>
                <w:rtl w:val="0"/>
              </w:rPr>
              <w:t xml:space="preserve">Διαφάνεια 28</w:t>
            </w:r>
            <w:r w:rsidDel="00000000" w:rsidR="00000000" w:rsidRPr="00000000">
              <w:rPr>
                <w:rtl w:val="0"/>
              </w:rPr>
              <w:t xml:space="preserve">). Ενθαρρύνετε τους συμμετέχοντες να μοιραστούν τις απόψεις και τις εμπειρίες τους.</w:t>
            </w:r>
            <w:r w:rsidDel="00000000" w:rsidR="00000000" w:rsidRPr="00000000">
              <w:rPr>
                <w:rtl w:val="0"/>
              </w:rPr>
            </w:r>
          </w:p>
          <w:p w:rsidR="00000000" w:rsidDel="00000000" w:rsidP="00000000" w:rsidRDefault="00000000" w:rsidRPr="00000000" w14:paraId="00000063">
            <w:pPr>
              <w:numPr>
                <w:ilvl w:val="0"/>
                <w:numId w:val="3"/>
              </w:numPr>
              <w:spacing w:after="0" w:before="0" w:lineRule="auto"/>
              <w:ind w:left="720" w:hanging="360"/>
              <w:rPr>
                <w:b w:val="0"/>
                <w:color w:val="1d1d1b"/>
                <w:sz w:val="22"/>
                <w:szCs w:val="22"/>
              </w:rPr>
            </w:pPr>
            <w:r w:rsidDel="00000000" w:rsidR="00000000" w:rsidRPr="00000000">
              <w:rPr>
                <w:b w:val="1"/>
                <w:rtl w:val="0"/>
              </w:rPr>
              <w:t xml:space="preserve">Συνοψίστε το μάθημα </w:t>
            </w:r>
            <w:r w:rsidDel="00000000" w:rsidR="00000000" w:rsidRPr="00000000">
              <w:rPr>
                <w:rtl w:val="0"/>
              </w:rPr>
              <w:t xml:space="preserve">(</w:t>
            </w:r>
            <w:r w:rsidDel="00000000" w:rsidR="00000000" w:rsidRPr="00000000">
              <w:rPr>
                <w:b w:val="1"/>
                <w:rtl w:val="0"/>
              </w:rPr>
              <w:t xml:space="preserve">Διαφάνεια 29 </w:t>
            </w:r>
            <w:r w:rsidDel="00000000" w:rsidR="00000000" w:rsidRPr="00000000">
              <w:rPr>
                <w:rtl w:val="0"/>
              </w:rPr>
              <w:t xml:space="preserve">- </w:t>
            </w:r>
            <w:r w:rsidDel="00000000" w:rsidR="00000000" w:rsidRPr="00000000">
              <w:rPr>
                <w:i w:val="1"/>
                <w:rtl w:val="0"/>
              </w:rPr>
              <w:t xml:space="preserve">Σκέψεις και συμπεράσματα</w:t>
            </w:r>
            <w:r w:rsidDel="00000000" w:rsidR="00000000" w:rsidRPr="00000000">
              <w:rPr>
                <w:rtl w:val="0"/>
              </w:rPr>
              <w:t xml:space="preserve">) και ενθαρρύνετε τους συμμετέχοντες να μοιραστούν τις απόψεις τους για το μάθημα συνολικά - θα τους βοηθήσει, λείπει κάτι σημαντικό, τους ενθάρρυνε να χρησιμοποιήσουν κάποιο από τα εργαλεία που αναφέρθηκαν ή το κάνουν ήδη.</w:t>
            </w:r>
            <w:r w:rsidDel="00000000" w:rsidR="00000000" w:rsidRPr="00000000">
              <w:rPr>
                <w:rtl w:val="0"/>
              </w:rPr>
            </w:r>
          </w:p>
          <w:p w:rsidR="00000000" w:rsidDel="00000000" w:rsidP="00000000" w:rsidRDefault="00000000" w:rsidRPr="00000000" w14:paraId="00000064">
            <w:pPr>
              <w:numPr>
                <w:ilvl w:val="0"/>
                <w:numId w:val="3"/>
              </w:numPr>
              <w:spacing w:after="0" w:before="0" w:lineRule="auto"/>
              <w:ind w:left="720" w:hanging="360"/>
              <w:rPr>
                <w:b w:val="0"/>
                <w:color w:val="1d1d1b"/>
                <w:sz w:val="22"/>
                <w:szCs w:val="22"/>
              </w:rPr>
            </w:pPr>
            <w:r w:rsidDel="00000000" w:rsidR="00000000" w:rsidRPr="00000000">
              <w:rPr>
                <w:rtl w:val="0"/>
              </w:rPr>
              <w:t xml:space="preserve">Ενθαρρύνετε τους εκπαιδευτικούς να επενδύσουν </w:t>
            </w:r>
            <w:r w:rsidDel="00000000" w:rsidR="00000000" w:rsidRPr="00000000">
              <w:rPr>
                <w:b w:val="1"/>
                <w:rtl w:val="0"/>
              </w:rPr>
              <w:t xml:space="preserve">10 επιπλέον λεπτά από το χρόνο τους </w:t>
            </w:r>
            <w:r w:rsidDel="00000000" w:rsidR="00000000" w:rsidRPr="00000000">
              <w:rPr>
                <w:rtl w:val="0"/>
              </w:rPr>
              <w:t xml:space="preserve">για να εξοικειωθούν με οποιαδήποτε από τις </w:t>
            </w:r>
            <w:r w:rsidDel="00000000" w:rsidR="00000000" w:rsidRPr="00000000">
              <w:rPr>
                <w:b w:val="1"/>
                <w:rtl w:val="0"/>
              </w:rPr>
              <w:t xml:space="preserve">πρόσθετες πηγές </w:t>
            </w:r>
            <w:r w:rsidDel="00000000" w:rsidR="00000000" w:rsidRPr="00000000">
              <w:rPr>
                <w:rtl w:val="0"/>
              </w:rPr>
              <w:t xml:space="preserve">που αναφέρονται στη </w:t>
            </w:r>
            <w:r w:rsidDel="00000000" w:rsidR="00000000" w:rsidRPr="00000000">
              <w:rPr>
                <w:b w:val="1"/>
                <w:rtl w:val="0"/>
              </w:rPr>
              <w:t xml:space="preserve">Διαφάνεια 31</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65">
            <w:pPr>
              <w:numPr>
                <w:ilvl w:val="0"/>
                <w:numId w:val="2"/>
              </w:numPr>
              <w:spacing w:after="240" w:before="0" w:lineRule="auto"/>
              <w:ind w:left="720" w:hanging="360"/>
              <w:rPr>
                <w:b w:val="0"/>
                <w:color w:val="1d1d1b"/>
                <w:sz w:val="22"/>
                <w:szCs w:val="22"/>
              </w:rPr>
            </w:pPr>
            <w:r w:rsidDel="00000000" w:rsidR="00000000" w:rsidRPr="00000000">
              <w:rPr>
                <w:rtl w:val="0"/>
              </w:rPr>
              <w:t xml:space="preserve">Κλείσιμο της συνεδρίασης: "Θυμηθείτε, η ανάπτυξη προέρχεται από ειλικρινή προβληματισμό και μικρά, συνεπή βήματα. Να είστε ευγενικοί με τον εαυτό σας, αλλά πάντα περίεργοι για το πώς μπορείτε να τα καταφέρετε ακόμα καλύτερα".</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66">
            <w:pPr>
              <w:rPr/>
            </w:pPr>
            <w:r w:rsidDel="00000000" w:rsidR="00000000" w:rsidRPr="00000000">
              <w:rPr>
                <w:rtl w:val="0"/>
              </w:rPr>
              <w:t xml:space="preserve">Αξιολόγηση </w:t>
            </w:r>
          </w:p>
        </w:tc>
        <w:tc>
          <w:tcPr/>
          <w:p w:rsidR="00000000" w:rsidDel="00000000" w:rsidP="00000000" w:rsidRDefault="00000000" w:rsidRPr="00000000" w14:paraId="00000067">
            <w:pPr>
              <w:pStyle w:val="Heading3"/>
              <w:spacing w:after="80" w:before="280" w:lineRule="auto"/>
              <w:rPr>
                <w:i w:val="0"/>
                <w:sz w:val="24"/>
                <w:szCs w:val="24"/>
              </w:rPr>
            </w:pPr>
            <w:bookmarkStart w:colFirst="0" w:colLast="0" w:name="_heading=h.s76nxafrkpjj" w:id="5"/>
            <w:bookmarkEnd w:id="5"/>
            <w:r w:rsidDel="00000000" w:rsidR="00000000" w:rsidRPr="00000000">
              <w:rPr>
                <w:i w:val="0"/>
                <w:sz w:val="24"/>
                <w:szCs w:val="24"/>
                <w:rtl w:val="0"/>
              </w:rPr>
              <w:t xml:space="preserve">Διαμορφωτική αξιολόγηση (κατά τη διάρκεια του μαθήματος)</w:t>
            </w:r>
          </w:p>
          <w:p w:rsidR="00000000" w:rsidDel="00000000" w:rsidP="00000000" w:rsidRDefault="00000000" w:rsidRPr="00000000" w14:paraId="00000068">
            <w:pPr>
              <w:numPr>
                <w:ilvl w:val="0"/>
                <w:numId w:val="4"/>
              </w:numPr>
              <w:spacing w:after="0" w:before="240" w:lineRule="auto"/>
              <w:ind w:left="720" w:hanging="360"/>
              <w:rPr>
                <w:color w:val="1d1d1b"/>
                <w:sz w:val="22"/>
                <w:szCs w:val="22"/>
                <w:u w:val="none"/>
              </w:rPr>
            </w:pPr>
            <w:r w:rsidDel="00000000" w:rsidR="00000000" w:rsidRPr="00000000">
              <w:rPr>
                <w:rtl w:val="0"/>
              </w:rPr>
              <w:t xml:space="preserve">Προωθείται από ομαδικές δραστηριότητες και ανταλλαγή εμπειριών μεταξύ των εκπαιδευτικών, συγκεκριμένα:</w:t>
            </w:r>
            <w:r w:rsidDel="00000000" w:rsidR="00000000" w:rsidRPr="00000000">
              <w:rPr>
                <w:rtl w:val="0"/>
              </w:rPr>
            </w:r>
          </w:p>
          <w:p w:rsidR="00000000" w:rsidDel="00000000" w:rsidP="00000000" w:rsidRDefault="00000000" w:rsidRPr="00000000" w14:paraId="00000069">
            <w:pPr>
              <w:numPr>
                <w:ilvl w:val="1"/>
                <w:numId w:val="4"/>
              </w:numPr>
              <w:spacing w:after="0" w:before="0" w:lineRule="auto"/>
              <w:ind w:left="1440" w:hanging="360"/>
              <w:rPr/>
            </w:pPr>
            <w:r w:rsidDel="00000000" w:rsidR="00000000" w:rsidRPr="00000000">
              <w:rPr>
                <w:rtl w:val="0"/>
              </w:rPr>
              <w:t xml:space="preserve">#1 Δραστηριότητα ομάδας - Καθοδηγούμενος αυτο-αναστοχασμός (Διαφάνεια 8)</w:t>
            </w:r>
          </w:p>
          <w:p w:rsidR="00000000" w:rsidDel="00000000" w:rsidP="00000000" w:rsidRDefault="00000000" w:rsidRPr="00000000" w14:paraId="0000006A">
            <w:pPr>
              <w:numPr>
                <w:ilvl w:val="1"/>
                <w:numId w:val="4"/>
              </w:numPr>
              <w:spacing w:after="0" w:before="0" w:lineRule="auto"/>
              <w:ind w:left="1440" w:hanging="360"/>
              <w:rPr/>
            </w:pPr>
            <w:r w:rsidDel="00000000" w:rsidR="00000000" w:rsidRPr="00000000">
              <w:rPr>
                <w:rtl w:val="0"/>
              </w:rPr>
              <w:t xml:space="preserve">Δραστηριότητα ομάδας #2 - Σχεδιασμός μιας λίστας ελέγχου παρατήρησης μαθήματος (Διαφάνεια 21)</w:t>
            </w:r>
          </w:p>
          <w:p w:rsidR="00000000" w:rsidDel="00000000" w:rsidP="00000000" w:rsidRDefault="00000000" w:rsidRPr="00000000" w14:paraId="0000006B">
            <w:pPr>
              <w:numPr>
                <w:ilvl w:val="1"/>
                <w:numId w:val="4"/>
              </w:numPr>
              <w:spacing w:after="240" w:before="0" w:lineRule="auto"/>
              <w:ind w:left="1440" w:hanging="360"/>
              <w:rPr>
                <w:u w:val="none"/>
              </w:rPr>
            </w:pPr>
            <w:r w:rsidDel="00000000" w:rsidR="00000000" w:rsidRPr="00000000">
              <w:rPr>
                <w:rtl w:val="0"/>
              </w:rPr>
              <w:t xml:space="preserve">Αναστοχασμός στο τέλος του μαθήματος (Διαφάνεια 29)</w:t>
            </w:r>
            <w:r w:rsidDel="00000000" w:rsidR="00000000" w:rsidRPr="00000000">
              <w:rPr>
                <w:rtl w:val="0"/>
              </w:rPr>
            </w:r>
          </w:p>
        </w:tc>
      </w:tr>
    </w:tbl>
    <w:p w:rsidR="00000000" w:rsidDel="00000000" w:rsidP="00000000" w:rsidRDefault="00000000" w:rsidRPr="00000000" w14:paraId="0000006C">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6D">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6F">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70">
            <w:pPr>
              <w:widowControl w:val="0"/>
              <w:spacing w:line="276" w:lineRule="auto"/>
              <w:rPr/>
            </w:pPr>
            <w:r w:rsidDel="00000000" w:rsidR="00000000" w:rsidRPr="00000000">
              <w:rPr>
                <w:b w:val="1"/>
                <w:rtl w:val="0"/>
              </w:rPr>
              <w:t xml:space="preserve">Η αυτοαξιολόγηση </w:t>
            </w:r>
            <w:r w:rsidDel="00000000" w:rsidR="00000000" w:rsidRPr="00000000">
              <w:rPr>
                <w:rtl w:val="0"/>
              </w:rPr>
              <w:t xml:space="preserve">δεν είναι ένα πρόσθετο βάρος, αλλά ένα </w:t>
            </w:r>
            <w:r w:rsidDel="00000000" w:rsidR="00000000" w:rsidRPr="00000000">
              <w:rPr>
                <w:b w:val="1"/>
                <w:rtl w:val="0"/>
              </w:rPr>
              <w:t xml:space="preserve">εργαλείο επαγγελματικής ανάπτυξης </w:t>
            </w:r>
            <w:r w:rsidDel="00000000" w:rsidR="00000000" w:rsidRPr="00000000">
              <w:rPr>
                <w:rtl w:val="0"/>
              </w:rPr>
              <w:t xml:space="preserve">που καθιστά τη διδασκαλία πιο αποτελεσματική και ικανοποιητική.</w:t>
            </w:r>
          </w:p>
          <w:p w:rsidR="00000000" w:rsidDel="00000000" w:rsidP="00000000" w:rsidRDefault="00000000" w:rsidRPr="00000000" w14:paraId="00000071">
            <w:pPr>
              <w:widowControl w:val="0"/>
              <w:spacing w:line="276" w:lineRule="auto"/>
              <w:rPr/>
            </w:pPr>
            <w:r w:rsidDel="00000000" w:rsidR="00000000" w:rsidRPr="00000000">
              <w:rPr>
                <w:b w:val="1"/>
                <w:rtl w:val="0"/>
              </w:rPr>
              <w:t xml:space="preserve">Οι ρουμπρίκες, τα ημερολόγια αυτοαναστοχασμού και οι ηχογραφήσεις διαλέξεων </w:t>
            </w:r>
            <w:r w:rsidDel="00000000" w:rsidR="00000000" w:rsidRPr="00000000">
              <w:rPr>
                <w:rtl w:val="0"/>
              </w:rPr>
              <w:t xml:space="preserve">μπορούν να βοηθήσουν στην καθοδήγηση της διαδικασίας αναστοχασμού. Ειδικά </w:t>
            </w:r>
            <w:r w:rsidDel="00000000" w:rsidR="00000000" w:rsidRPr="00000000">
              <w:rPr>
                <w:b w:val="1"/>
                <w:rtl w:val="0"/>
              </w:rPr>
              <w:t xml:space="preserve">η ρουμπρίκα αυτοαξιολόγησης TINKER </w:t>
            </w:r>
            <w:r w:rsidDel="00000000" w:rsidR="00000000" w:rsidRPr="00000000">
              <w:rPr>
                <w:rtl w:val="0"/>
              </w:rPr>
              <w:t xml:space="preserve">μπορεί να αποτελέσει ένα εύχρηστο εργαλείο για το σκοπό αυτό στο πλαίσιο της αυθεντικής και χωρίς αποκλεισμούς διδασκαλίας.</w:t>
            </w:r>
          </w:p>
          <w:p w:rsidR="00000000" w:rsidDel="00000000" w:rsidP="00000000" w:rsidRDefault="00000000" w:rsidRPr="00000000" w14:paraId="00000072">
            <w:pPr>
              <w:widowControl w:val="0"/>
              <w:spacing w:line="276" w:lineRule="auto"/>
              <w:rPr/>
            </w:pPr>
            <w:r w:rsidDel="00000000" w:rsidR="00000000" w:rsidRPr="00000000">
              <w:rPr>
                <w:rtl w:val="0"/>
              </w:rPr>
              <w:t xml:space="preserve">Μικρές, συνεπείς αλλαγές που βασίζονται σε προσεκτική αξιολόγηση οδηγούν σε καλύτερα μαθησιακά αποτελέσματα, πιο αφοσιωμένους μαθητές και πιο σίγουρους εκπαιδευτικούς.</w:t>
              <w:br w:type="textWrapping"/>
            </w:r>
          </w:p>
        </w:tc>
      </w:tr>
      <w:tr>
        <w:trPr>
          <w:cantSplit w:val="0"/>
          <w:trHeight w:val="417" w:hRule="atLeast"/>
          <w:tblHeader w:val="0"/>
        </w:trPr>
        <w:tc>
          <w:tcPr/>
          <w:p w:rsidR="00000000" w:rsidDel="00000000" w:rsidP="00000000" w:rsidRDefault="00000000" w:rsidRPr="00000000" w14:paraId="00000073">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74">
            <w:pPr>
              <w:widowControl w:val="0"/>
              <w:spacing w:before="200" w:line="216" w:lineRule="auto"/>
              <w:rPr/>
            </w:pPr>
            <w:r w:rsidDel="00000000" w:rsidR="00000000" w:rsidRPr="00000000">
              <w:rPr>
                <w:rtl w:val="0"/>
              </w:rPr>
              <w:t xml:space="preserve">Προσπαθήστε να προετοιμαστείτε (ή να χρησιμοποιήσετε έτοιμες ρουμπρίκες) για να πραγματοποιήσετε αυτοαξιολόγηση των διδακτικών σας πρακτικών και να εντοπίσετε τον τομέα που πρέπει να βελτιώσετε (Διαφάνεια 30).</w:t>
            </w:r>
          </w:p>
          <w:p w:rsidR="00000000" w:rsidDel="00000000" w:rsidP="00000000" w:rsidRDefault="00000000" w:rsidRPr="00000000" w14:paraId="00000075">
            <w:pPr>
              <w:widowControl w:val="0"/>
              <w:spacing w:before="200" w:line="216" w:lineRule="auto"/>
              <w:rPr/>
            </w:pPr>
            <w:r w:rsidDel="00000000" w:rsidR="00000000" w:rsidRPr="00000000">
              <w:rPr>
                <w:rtl w:val="0"/>
              </w:rPr>
            </w:r>
          </w:p>
        </w:tc>
      </w:tr>
    </w:tbl>
    <w:p w:rsidR="00000000" w:rsidDel="00000000" w:rsidP="00000000" w:rsidRDefault="00000000" w:rsidRPr="00000000" w14:paraId="00000076">
      <w:pPr>
        <w:rPr>
          <w:i w:val="1"/>
        </w:rPr>
      </w:pPr>
      <w:r w:rsidDel="00000000" w:rsidR="00000000" w:rsidRPr="00000000">
        <w:rPr>
          <w:rtl w:val="0"/>
        </w:rPr>
      </w:r>
    </w:p>
    <w:sectPr>
      <w:headerReference r:id="rId14" w:type="default"/>
      <w:footerReference r:id="rId1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787400</wp:posOffset>
              </wp:positionH>
              <wp:positionV relativeFrom="paragraph">
                <wp:posOffset>50800</wp:posOffset>
              </wp:positionV>
              <wp:extent cx="5481320" cy="733425"/>
              <wp:effectExtent b="0" l="0" r="0" t="0"/>
              <wp:wrapNone/>
              <wp:docPr id="1597007036"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787400</wp:posOffset>
              </wp:positionH>
              <wp:positionV relativeFrom="paragraph">
                <wp:posOffset>50800</wp:posOffset>
              </wp:positionV>
              <wp:extent cx="5481320" cy="733425"/>
              <wp:effectExtent b="0" l="0" r="0" t="0"/>
              <wp:wrapNone/>
              <wp:docPr id="159700703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81320" cy="7334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-645783</wp:posOffset>
          </wp:positionH>
          <wp:positionV relativeFrom="paragraph">
            <wp:posOffset>144780</wp:posOffset>
          </wp:positionV>
          <wp:extent cx="1311570" cy="506095"/>
          <wp:effectExtent b="0" l="0" r="0" t="0"/>
          <wp:wrapNone/>
          <wp:docPr id="159700704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education.ec.europa.eu/selfie" TargetMode="External"/><Relationship Id="rId10" Type="http://schemas.openxmlformats.org/officeDocument/2006/relationships/image" Target="media/image4.jpg"/><Relationship Id="rId13" Type="http://schemas.openxmlformats.org/officeDocument/2006/relationships/hyperlink" Target="https://www.edutopia.org/" TargetMode="External"/><Relationship Id="rId12" Type="http://schemas.openxmlformats.org/officeDocument/2006/relationships/hyperlink" Target="https://iste.org/standards/educat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GKHongvAN1ctCo658eoQRTFd7w==">CgMxLjAyDmgud2YzdWc5anUwczNnMg5oLnU0NGYzaTZkd3poNjIOaC5vNXMwbHQyMXBvZWcyDmguYWJmNDRuNDRtd3Z5Mg5oLjI3M25jZ29ycTRjbTIOaC5zNzZueGFmcmtwamo4AHIhMTBfcWxUWEJ0ZFBjLS1zUEpsbHh2djhTdzNRbmZlWW10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2024-11-19T18:10:00.0000000Z</dcterms:created>
  <dc:creator>Helen</dc:creator>
</cp:coreProperties>
</file>